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3B972" w14:textId="6156A0D3" w:rsidR="00842D40" w:rsidRDefault="00F02F5E">
      <w:pPr>
        <w:spacing w:after="100"/>
      </w:pPr>
      <w:r>
        <w:rPr>
          <w:rFonts w:ascii="Segoe UI" w:eastAsia="Segoe UI" w:hAnsi="Segoe UI" w:cs="Segoe UI"/>
          <w:b/>
          <w:bCs/>
          <w:color w:val="323130"/>
          <w:sz w:val="34"/>
          <w:szCs w:val="34"/>
        </w:rPr>
        <w:t xml:space="preserve">GLAA </w:t>
      </w:r>
      <w:r w:rsidR="002146AF">
        <w:rPr>
          <w:rFonts w:ascii="Segoe UI" w:eastAsia="Segoe UI" w:hAnsi="Segoe UI" w:cs="Segoe UI"/>
          <w:b/>
          <w:bCs/>
          <w:color w:val="323130"/>
          <w:sz w:val="34"/>
          <w:szCs w:val="34"/>
        </w:rPr>
        <w:t>Online stakeholder recording</w:t>
      </w:r>
    </w:p>
    <w:p w14:paraId="2543B973" w14:textId="77777777" w:rsidR="00842D40" w:rsidRDefault="00F02F5E">
      <w:pPr>
        <w:spacing w:after="100"/>
      </w:pPr>
      <w:r>
        <w:rPr>
          <w:rFonts w:ascii="Segoe UI" w:eastAsia="Segoe UI" w:hAnsi="Segoe UI" w:cs="Segoe UI"/>
          <w:color w:val="605E5C"/>
          <w:sz w:val="17"/>
          <w:szCs w:val="17"/>
        </w:rPr>
        <w:t>13 January 2026, 11:00am</w:t>
      </w:r>
    </w:p>
    <w:p w14:paraId="2543B974" w14:textId="77777777" w:rsidR="00842D40" w:rsidRDefault="00F02F5E">
      <w:pPr>
        <w:spacing w:after="100"/>
      </w:pPr>
      <w:r>
        <w:rPr>
          <w:rFonts w:ascii="Segoe UI" w:eastAsia="Segoe UI" w:hAnsi="Segoe UI" w:cs="Segoe UI"/>
          <w:color w:val="605E5C"/>
          <w:sz w:val="17"/>
          <w:szCs w:val="17"/>
        </w:rPr>
        <w:t>1h 24m 34s</w:t>
      </w:r>
    </w:p>
    <w:p w14:paraId="2543B976" w14:textId="77777777" w:rsidR="00842D40" w:rsidRDefault="00F02F5E">
      <w:pPr>
        <w:spacing w:line="300" w:lineRule="auto"/>
      </w:pPr>
      <w:r>
        <w:rPr>
          <w:noProof/>
        </w:rPr>
        <w:drawing>
          <wp:anchor distT="0" distB="0" distL="0" distR="0" simplePos="0" relativeHeight="251608064" behindDoc="0" locked="0" layoutInCell="1" allowOverlap="1" wp14:anchorId="2543B9DD" wp14:editId="2543B9DE">
            <wp:simplePos x="0" y="0"/>
            <wp:positionH relativeFrom="page">
              <wp:posOffset>576072</wp:posOffset>
            </wp:positionH>
            <wp:positionV relativeFrom="paragraph">
              <wp:posOffset>292608</wp:posOffset>
            </wp:positionV>
            <wp:extent cx="276225" cy="276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Suzanne   </w:t>
      </w:r>
      <w:r>
        <w:rPr>
          <w:rFonts w:ascii="Segoe UI" w:eastAsia="Segoe UI" w:hAnsi="Segoe UI" w:cs="Segoe UI"/>
          <w:color w:val="A19F9D"/>
          <w:sz w:val="24"/>
          <w:szCs w:val="24"/>
        </w:rPr>
        <w:t>0:03</w:t>
      </w:r>
      <w:r>
        <w:rPr>
          <w:rFonts w:ascii="Segoe UI" w:eastAsia="Segoe UI" w:hAnsi="Segoe UI" w:cs="Segoe UI"/>
          <w:color w:val="323130"/>
          <w:sz w:val="24"/>
          <w:szCs w:val="24"/>
        </w:rPr>
        <w:br/>
        <w:t>Putting in a few moments.</w:t>
      </w:r>
      <w:r>
        <w:rPr>
          <w:rFonts w:ascii="Segoe UI" w:eastAsia="Segoe UI" w:hAnsi="Segoe UI" w:cs="Segoe UI"/>
          <w:color w:val="323130"/>
          <w:sz w:val="24"/>
          <w:szCs w:val="24"/>
        </w:rPr>
        <w:br/>
        <w:t>Just let a few more people in and then we will begin.</w:t>
      </w:r>
      <w:r>
        <w:rPr>
          <w:rFonts w:ascii="Segoe UI" w:eastAsia="Segoe UI" w:hAnsi="Segoe UI" w:cs="Segoe UI"/>
          <w:color w:val="323130"/>
          <w:sz w:val="24"/>
          <w:szCs w:val="24"/>
        </w:rPr>
        <w:br/>
        <w:t>Yes, well, welcome everyone to the first webinar. For 2026, I want to wish everyone a Happy New Year. For those of you who've not attended one of these seminars before, my name is Suzanne McCarthy. I'm a non exec.</w:t>
      </w:r>
      <w:r>
        <w:rPr>
          <w:rFonts w:ascii="Segoe UI" w:eastAsia="Segoe UI" w:hAnsi="Segoe UI" w:cs="Segoe UI"/>
          <w:color w:val="323130"/>
          <w:sz w:val="24"/>
          <w:szCs w:val="24"/>
        </w:rPr>
        <w:br/>
        <w:t>Member of the GLAA board. We have a very exciting list of speakers lined up today, including the new chair of the Fair Work agency, Matthew Taylor. He is joined by the GLA, lays chief executive who will share the latest.</w:t>
      </w:r>
      <w:r>
        <w:rPr>
          <w:rFonts w:ascii="Segoe UI" w:eastAsia="Segoe UI" w:hAnsi="Segoe UI" w:cs="Segoe UI"/>
          <w:color w:val="323130"/>
          <w:sz w:val="24"/>
          <w:szCs w:val="24"/>
        </w:rPr>
        <w:br/>
        <w:t>Performance update and then we will have heard from Rumi Pandya, who is one of the GLAA senior policy analyst, and she's going to give a talk on policy and research about the correlation between artificial intelligence and.</w:t>
      </w:r>
      <w:r>
        <w:rPr>
          <w:rFonts w:ascii="Segoe UI" w:eastAsia="Segoe UI" w:hAnsi="Segoe UI" w:cs="Segoe UI"/>
          <w:color w:val="323130"/>
          <w:sz w:val="24"/>
          <w:szCs w:val="24"/>
        </w:rPr>
        <w:br/>
        <w:t>Exploitation and then this will be followed by Nicola Ray providing an update on licencing. I expect that this seminar will last for around an hour and a half and the information you're going to hear today.</w:t>
      </w:r>
      <w:r>
        <w:rPr>
          <w:rFonts w:ascii="Segoe UI" w:eastAsia="Segoe UI" w:hAnsi="Segoe UI" w:cs="Segoe UI"/>
          <w:color w:val="323130"/>
          <w:sz w:val="24"/>
          <w:szCs w:val="24"/>
        </w:rPr>
        <w:br/>
        <w:t>Is correct as of today's date. Tuesday the 13th of January 2020. Sixth, you probably know that our guidance is updated regularly, so you should sign up to our bulletin if you haven't done so or refer to our website gla.gov.uk for regular updates.</w:t>
      </w:r>
      <w:r>
        <w:rPr>
          <w:rFonts w:ascii="Segoe UI" w:eastAsia="Segoe UI" w:hAnsi="Segoe UI" w:cs="Segoe UI"/>
          <w:color w:val="323130"/>
          <w:sz w:val="24"/>
          <w:szCs w:val="24"/>
        </w:rPr>
        <w:br/>
        <w:t>I should tell you that this online seminar is being recorded and it will be shared after the event, but I must ask you not to use AI tools to record the session. We'll be sharing some slides on screen.</w:t>
      </w:r>
      <w:r>
        <w:rPr>
          <w:rFonts w:ascii="Segoe UI" w:eastAsia="Segoe UI" w:hAnsi="Segoe UI" w:cs="Segoe UI"/>
          <w:color w:val="323130"/>
          <w:sz w:val="24"/>
          <w:szCs w:val="24"/>
        </w:rPr>
        <w:br/>
        <w:t>But if you have joined by audio only, don't worry, these are only for reference and you will not be missing any information. Please use the chat function to ask questions. Questions will be put to the speakers after their respective presentations.</w:t>
      </w:r>
      <w:r>
        <w:rPr>
          <w:rFonts w:ascii="Segoe UI" w:eastAsia="Segoe UI" w:hAnsi="Segoe UI" w:cs="Segoe UI"/>
          <w:color w:val="323130"/>
          <w:sz w:val="24"/>
          <w:szCs w:val="24"/>
        </w:rPr>
        <w:br/>
        <w:t>And also colleagues will be online and may answer your question during the webinar and the presentation. Now we will try to answer as many of your questions as possible throughout the session, but it may be that some will not be answered.</w:t>
      </w:r>
      <w:r>
        <w:rPr>
          <w:rFonts w:ascii="Segoe UI" w:eastAsia="Segoe UI" w:hAnsi="Segoe UI" w:cs="Segoe UI"/>
          <w:color w:val="323130"/>
          <w:sz w:val="24"/>
          <w:szCs w:val="24"/>
        </w:rPr>
        <w:br/>
        <w:t>And if so, we will try to answer them later, but we would ask that you ask your questions only once. We can't answer questions that are specific to individual circumstances. So for that reason.</w:t>
      </w:r>
      <w:r>
        <w:rPr>
          <w:rFonts w:ascii="Segoe UI" w:eastAsia="Segoe UI" w:hAnsi="Segoe UI" w:cs="Segoe UI"/>
          <w:color w:val="323130"/>
          <w:sz w:val="24"/>
          <w:szCs w:val="24"/>
        </w:rPr>
        <w:br/>
        <w:t>We ask that you don't post any personal information in the chat if we have today, any groups of attendees logged in on one device, could I ask that you use the chat box to tell us how many additional people are taking part?</w:t>
      </w:r>
      <w:r>
        <w:rPr>
          <w:rFonts w:ascii="Segoe UI" w:eastAsia="Segoe UI" w:hAnsi="Segoe UI" w:cs="Segoe UI"/>
          <w:color w:val="323130"/>
          <w:sz w:val="24"/>
          <w:szCs w:val="24"/>
        </w:rPr>
        <w:br/>
        <w:t>For example, if there are three of you taking part as a group, then please type 2 in the question box. So now without further ado, and I'm delighted to see that we have over 100 people on the webinar, which is excellent. We're going to Alicia, who's going.</w:t>
      </w:r>
      <w:r>
        <w:rPr>
          <w:rFonts w:ascii="Segoe UI" w:eastAsia="Segoe UI" w:hAnsi="Segoe UI" w:cs="Segoe UI"/>
          <w:color w:val="323130"/>
          <w:sz w:val="24"/>
          <w:szCs w:val="24"/>
        </w:rPr>
        <w:br/>
        <w:t>Going to give the latest performance update.</w:t>
      </w:r>
    </w:p>
    <w:p w14:paraId="2543B977" w14:textId="77777777" w:rsidR="00842D40" w:rsidRDefault="00F02F5E">
      <w:pPr>
        <w:spacing w:line="300" w:lineRule="auto"/>
      </w:pPr>
      <w:r>
        <w:rPr>
          <w:noProof/>
        </w:rPr>
        <w:drawing>
          <wp:anchor distT="0" distB="0" distL="0" distR="0" simplePos="0" relativeHeight="251609088" behindDoc="0" locked="0" layoutInCell="1" allowOverlap="1" wp14:anchorId="2543B9DF" wp14:editId="2543B9E0">
            <wp:simplePos x="0" y="0"/>
            <wp:positionH relativeFrom="page">
              <wp:posOffset>576072</wp:posOffset>
            </wp:positionH>
            <wp:positionV relativeFrom="paragraph">
              <wp:posOffset>292608</wp:posOffset>
            </wp:positionV>
            <wp:extent cx="276225" cy="276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Elysia McCaffrey   </w:t>
      </w:r>
      <w:r>
        <w:rPr>
          <w:rFonts w:ascii="Segoe UI" w:eastAsia="Segoe UI" w:hAnsi="Segoe UI" w:cs="Segoe UI"/>
          <w:color w:val="A19F9D"/>
          <w:sz w:val="24"/>
          <w:szCs w:val="24"/>
        </w:rPr>
        <w:t>4:03</w:t>
      </w:r>
      <w:r>
        <w:rPr>
          <w:rFonts w:ascii="Segoe UI" w:eastAsia="Segoe UI" w:hAnsi="Segoe UI" w:cs="Segoe UI"/>
          <w:color w:val="323130"/>
          <w:sz w:val="24"/>
          <w:szCs w:val="24"/>
        </w:rPr>
        <w:br/>
        <w:t>Well, good morning everybody. It's really good to see so many of you on the call this morning. I think Ulti and I'll need you to move forward aside my update this morning is going to be fairly brief, partly because I've got quite a sore throat, but also because there's some much more interesting things than me on the.</w:t>
      </w:r>
      <w:r>
        <w:rPr>
          <w:rFonts w:ascii="Segoe UI" w:eastAsia="Segoe UI" w:hAnsi="Segoe UI" w:cs="Segoe UI"/>
          <w:color w:val="323130"/>
          <w:sz w:val="24"/>
          <w:szCs w:val="24"/>
        </w:rPr>
        <w:br/>
        <w:t>The agenda later, which you'll be really keen to get to, it's really great as well to have the new Fair Work agency chair Matthew Taylor here with us today. And I'm sure you'll have lots of questions for him. So time to start thinking about those before he comes on.</w:t>
      </w:r>
      <w:r>
        <w:rPr>
          <w:rFonts w:ascii="Segoe UI" w:eastAsia="Segoe UI" w:hAnsi="Segoe UI" w:cs="Segoe UI"/>
          <w:color w:val="323130"/>
          <w:sz w:val="24"/>
          <w:szCs w:val="24"/>
        </w:rPr>
        <w:br/>
        <w:t>Can we skip on the slide please? Altine, I just, I just wanted to set out quite briefly for you where the GLAA the GLAA is in this, which is our third and final year of our strategy. There's a few stats on the slide which covers our key regulatory headlines and you'll note the dates at the top.</w:t>
      </w:r>
      <w:r>
        <w:rPr>
          <w:rFonts w:ascii="Segoe UI" w:eastAsia="Segoe UI" w:hAnsi="Segoe UI" w:cs="Segoe UI"/>
          <w:color w:val="323130"/>
          <w:sz w:val="24"/>
          <w:szCs w:val="24"/>
        </w:rPr>
        <w:br/>
        <w:t>This covers, so this is. It is now taking 25 working days to make an application decision for a new licence. Some of you will recall it just over a couple of years ago. It was taken around a year on average toward a licence and I just want to record my thanks to the licencing team who've been innovative.</w:t>
      </w:r>
      <w:r>
        <w:rPr>
          <w:rFonts w:ascii="Segoe UI" w:eastAsia="Segoe UI" w:hAnsi="Segoe UI" w:cs="Segoe UI"/>
          <w:color w:val="323130"/>
          <w:sz w:val="24"/>
          <w:szCs w:val="24"/>
        </w:rPr>
        <w:br/>
        <w:t>And taking a really good and sensible approach, making sure that businesses are supported to get their licences with the right kind of thoroughness, but in the most timely way, and I do hope that any of you on the call who are new licence holders, have benefited from this much improved approach.</w:t>
      </w:r>
      <w:r>
        <w:rPr>
          <w:rFonts w:ascii="Segoe UI" w:eastAsia="Segoe UI" w:hAnsi="Segoe UI" w:cs="Segoe UI"/>
          <w:color w:val="323130"/>
          <w:sz w:val="24"/>
          <w:szCs w:val="24"/>
        </w:rPr>
        <w:br/>
        <w:t>In the window time window set out here we have completed 99 inspections and also become aware of unlicensed gangmasters resulting in 47 new investigations as well. And again this is quite a significant performance improvement on previous years.</w:t>
      </w:r>
      <w:r>
        <w:rPr>
          <w:rFonts w:ascii="Segoe UI" w:eastAsia="Segoe UI" w:hAnsi="Segoe UI" w:cs="Segoe UI"/>
          <w:color w:val="323130"/>
          <w:sz w:val="24"/>
          <w:szCs w:val="24"/>
        </w:rPr>
        <w:br/>
        <w:t>If I can have my next slide please altine, which just kind of takes us to our enforcement perspective or backup one. OK, thank you. So from an enforcement perspective, we've conducted investigations where we have.</w:t>
      </w:r>
      <w:r>
        <w:rPr>
          <w:rFonts w:ascii="Segoe UI" w:eastAsia="Segoe UI" w:hAnsi="Segoe UI" w:cs="Segoe UI"/>
          <w:color w:val="323130"/>
          <w:sz w:val="24"/>
          <w:szCs w:val="24"/>
        </w:rPr>
        <w:br/>
        <w:t>Intelligence related to potential wrongdoing and 12% of those have resulted in a civil or criminal disruption. You know that we have a number of different tools that we can use to stop people from doing bad things. You know, we work to support businesses to do the right thing. Of course we do. But where there is kind of wilful wrongdoing.</w:t>
      </w:r>
      <w:r>
        <w:rPr>
          <w:rFonts w:ascii="Segoe UI" w:eastAsia="Segoe UI" w:hAnsi="Segoe UI" w:cs="Segoe UI"/>
          <w:color w:val="323130"/>
          <w:sz w:val="24"/>
          <w:szCs w:val="24"/>
        </w:rPr>
        <w:br/>
        <w:t>We have a number of tools that we can use and also our victim Navigator programme continues to give huge support to the most vulnerable that we encounter, supporting them to rebuild their lives and get access to whatever help they need.</w:t>
      </w:r>
      <w:r>
        <w:rPr>
          <w:rFonts w:ascii="Segoe UI" w:eastAsia="Segoe UI" w:hAnsi="Segoe UI" w:cs="Segoe UI"/>
          <w:color w:val="323130"/>
          <w:sz w:val="24"/>
          <w:szCs w:val="24"/>
        </w:rPr>
        <w:br/>
        <w:t>So 100% of the victims that we have assigned to our Navigator have remained engaged in the investigative process and this is a really big deal because it can be very, very hard for vulnerable people to understand the access to justice and the route through the legal system.</w:t>
      </w:r>
      <w:r>
        <w:rPr>
          <w:rFonts w:ascii="Segoe UI" w:eastAsia="Segoe UI" w:hAnsi="Segoe UI" w:cs="Segoe UI"/>
          <w:color w:val="323130"/>
          <w:sz w:val="24"/>
          <w:szCs w:val="24"/>
        </w:rPr>
        <w:br/>
        <w:t>And also to understand what help and support they can get and they need and our navigator has done a fantastic job as she comes from justice and care who is a holder, a really good job in this space. If you're interested in what is being done to support the most vulnerable, you should have a look at their website and the work that they do as well.</w:t>
      </w:r>
      <w:r>
        <w:rPr>
          <w:rFonts w:ascii="Segoe UI" w:eastAsia="Segoe UI" w:hAnsi="Segoe UI" w:cs="Segoe UI"/>
          <w:color w:val="323130"/>
          <w:sz w:val="24"/>
          <w:szCs w:val="24"/>
        </w:rPr>
        <w:br/>
        <w:t>So ordinarily, if we're going to my next slide, I'll teen, I'd do a bit of a forward look, but Matthew is the best person to talk about the exciting news with the new agency being set up in about 2 1/2 months now. So normally I'd talk for much longer, but I'm going to pause there if there's any questions, happy to take them.</w:t>
      </w:r>
      <w:r>
        <w:rPr>
          <w:rFonts w:ascii="Segoe UI" w:eastAsia="Segoe UI" w:hAnsi="Segoe UI" w:cs="Segoe UI"/>
          <w:color w:val="323130"/>
          <w:sz w:val="24"/>
          <w:szCs w:val="24"/>
        </w:rPr>
        <w:br/>
        <w:t>Umm.</w:t>
      </w:r>
    </w:p>
    <w:p w14:paraId="2543B978" w14:textId="77777777" w:rsidR="00842D40" w:rsidRDefault="00F02F5E">
      <w:pPr>
        <w:spacing w:line="300" w:lineRule="auto"/>
      </w:pPr>
      <w:r>
        <w:rPr>
          <w:noProof/>
        </w:rPr>
        <w:drawing>
          <wp:anchor distT="0" distB="0" distL="0" distR="0" simplePos="0" relativeHeight="251610112" behindDoc="0" locked="0" layoutInCell="1" allowOverlap="1" wp14:anchorId="2543B9E1" wp14:editId="2543B9E2">
            <wp:simplePos x="0" y="0"/>
            <wp:positionH relativeFrom="page">
              <wp:posOffset>576072</wp:posOffset>
            </wp:positionH>
            <wp:positionV relativeFrom="paragraph">
              <wp:posOffset>292608</wp:posOffset>
            </wp:positionV>
            <wp:extent cx="276225" cy="276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Suzanne   </w:t>
      </w:r>
      <w:r>
        <w:rPr>
          <w:rFonts w:ascii="Segoe UI" w:eastAsia="Segoe UI" w:hAnsi="Segoe UI" w:cs="Segoe UI"/>
          <w:color w:val="A19F9D"/>
          <w:sz w:val="24"/>
          <w:szCs w:val="24"/>
        </w:rPr>
        <w:t>7:38</w:t>
      </w:r>
      <w:r>
        <w:rPr>
          <w:rFonts w:ascii="Segoe UI" w:eastAsia="Segoe UI" w:hAnsi="Segoe UI" w:cs="Segoe UI"/>
          <w:color w:val="323130"/>
          <w:sz w:val="24"/>
          <w:szCs w:val="24"/>
        </w:rPr>
        <w:br/>
        <w:t>Alicia, I want to save your voice. I know you're struggling today, and it was really courageous of you to want to be here in order to present to those out the seminar. But I think Nicola could probably answer the two questions that have come in.</w:t>
      </w:r>
    </w:p>
    <w:p w14:paraId="2543B979" w14:textId="77777777" w:rsidR="00842D40" w:rsidRDefault="00F02F5E">
      <w:pPr>
        <w:spacing w:line="300" w:lineRule="auto"/>
      </w:pPr>
      <w:r>
        <w:rPr>
          <w:noProof/>
        </w:rPr>
        <w:drawing>
          <wp:anchor distT="0" distB="0" distL="0" distR="0" simplePos="0" relativeHeight="251611136" behindDoc="0" locked="0" layoutInCell="1" allowOverlap="1" wp14:anchorId="2543B9E3" wp14:editId="2543B9E4">
            <wp:simplePos x="0" y="0"/>
            <wp:positionH relativeFrom="page">
              <wp:posOffset>576072</wp:posOffset>
            </wp:positionH>
            <wp:positionV relativeFrom="paragraph">
              <wp:posOffset>292608</wp:posOffset>
            </wp:positionV>
            <wp:extent cx="276225" cy="2762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Elysia McCaffrey   </w:t>
      </w:r>
      <w:r>
        <w:rPr>
          <w:rFonts w:ascii="Segoe UI" w:eastAsia="Segoe UI" w:hAnsi="Segoe UI" w:cs="Segoe UI"/>
          <w:color w:val="A19F9D"/>
          <w:sz w:val="24"/>
          <w:szCs w:val="24"/>
        </w:rPr>
        <w:t>7:39</w:t>
      </w:r>
      <w:r>
        <w:rPr>
          <w:rFonts w:ascii="Segoe UI" w:eastAsia="Segoe UI" w:hAnsi="Segoe UI" w:cs="Segoe UI"/>
          <w:color w:val="323130"/>
          <w:sz w:val="24"/>
          <w:szCs w:val="24"/>
        </w:rPr>
        <w:br/>
        <w:t>Yes.</w:t>
      </w:r>
      <w:r>
        <w:rPr>
          <w:rFonts w:ascii="Segoe UI" w:eastAsia="Segoe UI" w:hAnsi="Segoe UI" w:cs="Segoe UI"/>
          <w:color w:val="323130"/>
          <w:sz w:val="24"/>
          <w:szCs w:val="24"/>
        </w:rPr>
        <w:br/>
        <w:t>Yeah.</w:t>
      </w:r>
      <w:r>
        <w:rPr>
          <w:rFonts w:ascii="Segoe UI" w:eastAsia="Segoe UI" w:hAnsi="Segoe UI" w:cs="Segoe UI"/>
          <w:color w:val="323130"/>
          <w:sz w:val="24"/>
          <w:szCs w:val="24"/>
        </w:rPr>
        <w:br/>
        <w:t>Thanks Suzanne.</w:t>
      </w:r>
      <w:r>
        <w:rPr>
          <w:rFonts w:ascii="Segoe UI" w:eastAsia="Segoe UI" w:hAnsi="Segoe UI" w:cs="Segoe UI"/>
          <w:color w:val="323130"/>
          <w:sz w:val="24"/>
          <w:szCs w:val="24"/>
        </w:rPr>
        <w:br/>
        <w:t>Thank you, Nicola.</w:t>
      </w:r>
    </w:p>
    <w:p w14:paraId="2543B97A" w14:textId="77777777" w:rsidR="00842D40" w:rsidRDefault="00F02F5E">
      <w:pPr>
        <w:spacing w:line="300" w:lineRule="auto"/>
      </w:pPr>
      <w:r>
        <w:rPr>
          <w:noProof/>
        </w:rPr>
        <w:drawing>
          <wp:anchor distT="0" distB="0" distL="0" distR="0" simplePos="0" relativeHeight="251612160" behindDoc="0" locked="0" layoutInCell="1" allowOverlap="1" wp14:anchorId="2543B9E5" wp14:editId="2543B9E6">
            <wp:simplePos x="0" y="0"/>
            <wp:positionH relativeFrom="page">
              <wp:posOffset>576072</wp:posOffset>
            </wp:positionH>
            <wp:positionV relativeFrom="paragraph">
              <wp:posOffset>292608</wp:posOffset>
            </wp:positionV>
            <wp:extent cx="276225" cy="2762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Suzanne   </w:t>
      </w:r>
      <w:r>
        <w:rPr>
          <w:rFonts w:ascii="Segoe UI" w:eastAsia="Segoe UI" w:hAnsi="Segoe UI" w:cs="Segoe UI"/>
          <w:color w:val="A19F9D"/>
          <w:sz w:val="24"/>
          <w:szCs w:val="24"/>
        </w:rPr>
        <w:t>7:53</w:t>
      </w:r>
      <w:r>
        <w:rPr>
          <w:rFonts w:ascii="Segoe UI" w:eastAsia="Segoe UI" w:hAnsi="Segoe UI" w:cs="Segoe UI"/>
          <w:color w:val="323130"/>
          <w:sz w:val="24"/>
          <w:szCs w:val="24"/>
        </w:rPr>
        <w:br/>
        <w:t>Nicola, can you come back on on visual?</w:t>
      </w:r>
    </w:p>
    <w:p w14:paraId="2543B97B" w14:textId="77777777" w:rsidR="00842D40" w:rsidRDefault="00F02F5E">
      <w:pPr>
        <w:spacing w:line="300" w:lineRule="auto"/>
      </w:pPr>
      <w:r>
        <w:rPr>
          <w:noProof/>
        </w:rPr>
        <w:drawing>
          <wp:anchor distT="0" distB="0" distL="0" distR="0" simplePos="0" relativeHeight="251613184" behindDoc="0" locked="0" layoutInCell="1" allowOverlap="1" wp14:anchorId="2543B9E7" wp14:editId="2543B9E8">
            <wp:simplePos x="0" y="0"/>
            <wp:positionH relativeFrom="page">
              <wp:posOffset>576072</wp:posOffset>
            </wp:positionH>
            <wp:positionV relativeFrom="paragraph">
              <wp:posOffset>292608</wp:posOffset>
            </wp:positionV>
            <wp:extent cx="276225" cy="2762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Nicola Ray   </w:t>
      </w:r>
      <w:r>
        <w:rPr>
          <w:rFonts w:ascii="Segoe UI" w:eastAsia="Segoe UI" w:hAnsi="Segoe UI" w:cs="Segoe UI"/>
          <w:color w:val="A19F9D"/>
          <w:sz w:val="24"/>
          <w:szCs w:val="24"/>
        </w:rPr>
        <w:t>7:58</w:t>
      </w:r>
      <w:r>
        <w:rPr>
          <w:rFonts w:ascii="Segoe UI" w:eastAsia="Segoe UI" w:hAnsi="Segoe UI" w:cs="Segoe UI"/>
          <w:color w:val="323130"/>
          <w:sz w:val="24"/>
          <w:szCs w:val="24"/>
        </w:rPr>
        <w:br/>
        <w:t>Yes, I've just put one of the answers in the chat, which is about how many licences and it averages around 1100 per year. Obviously because we have movers and shakers as I like to call them. So people joining and people choosing not to renew.</w:t>
      </w:r>
    </w:p>
    <w:p w14:paraId="2543B97C" w14:textId="77777777" w:rsidR="00842D40" w:rsidRDefault="00F02F5E">
      <w:pPr>
        <w:spacing w:line="300" w:lineRule="auto"/>
      </w:pPr>
      <w:r>
        <w:rPr>
          <w:noProof/>
        </w:rPr>
        <w:drawing>
          <wp:anchor distT="0" distB="0" distL="0" distR="0" simplePos="0" relativeHeight="251614208" behindDoc="0" locked="0" layoutInCell="1" allowOverlap="1" wp14:anchorId="2543B9E9" wp14:editId="2543B9EA">
            <wp:simplePos x="0" y="0"/>
            <wp:positionH relativeFrom="page">
              <wp:posOffset>576072</wp:posOffset>
            </wp:positionH>
            <wp:positionV relativeFrom="paragraph">
              <wp:posOffset>292608</wp:posOffset>
            </wp:positionV>
            <wp:extent cx="276225" cy="276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Suzanne   </w:t>
      </w:r>
      <w:r>
        <w:rPr>
          <w:rFonts w:ascii="Segoe UI" w:eastAsia="Segoe UI" w:hAnsi="Segoe UI" w:cs="Segoe UI"/>
          <w:color w:val="A19F9D"/>
          <w:sz w:val="24"/>
          <w:szCs w:val="24"/>
        </w:rPr>
        <w:t>8:00</w:t>
      </w:r>
      <w:r>
        <w:rPr>
          <w:rFonts w:ascii="Segoe UI" w:eastAsia="Segoe UI" w:hAnsi="Segoe UI" w:cs="Segoe UI"/>
          <w:color w:val="323130"/>
          <w:sz w:val="24"/>
          <w:szCs w:val="24"/>
        </w:rPr>
        <w:br/>
        <w:t>OK.</w:t>
      </w:r>
      <w:r>
        <w:rPr>
          <w:rFonts w:ascii="Segoe UI" w:eastAsia="Segoe UI" w:hAnsi="Segoe UI" w:cs="Segoe UI"/>
          <w:color w:val="323130"/>
          <w:sz w:val="24"/>
          <w:szCs w:val="24"/>
        </w:rPr>
        <w:br/>
        <w:t>Yeah.</w:t>
      </w:r>
      <w:r>
        <w:rPr>
          <w:rFonts w:ascii="Segoe UI" w:eastAsia="Segoe UI" w:hAnsi="Segoe UI" w:cs="Segoe UI"/>
          <w:color w:val="323130"/>
          <w:sz w:val="24"/>
          <w:szCs w:val="24"/>
        </w:rPr>
        <w:br/>
        <w:t>OK.</w:t>
      </w:r>
    </w:p>
    <w:p w14:paraId="2543B97D" w14:textId="77777777" w:rsidR="00842D40" w:rsidRDefault="00F02F5E">
      <w:pPr>
        <w:spacing w:line="300" w:lineRule="auto"/>
      </w:pPr>
      <w:r>
        <w:rPr>
          <w:noProof/>
        </w:rPr>
        <w:drawing>
          <wp:anchor distT="0" distB="0" distL="0" distR="0" simplePos="0" relativeHeight="251615232" behindDoc="0" locked="0" layoutInCell="1" allowOverlap="1" wp14:anchorId="2543B9EB" wp14:editId="2543B9EC">
            <wp:simplePos x="0" y="0"/>
            <wp:positionH relativeFrom="page">
              <wp:posOffset>576072</wp:posOffset>
            </wp:positionH>
            <wp:positionV relativeFrom="paragraph">
              <wp:posOffset>292608</wp:posOffset>
            </wp:positionV>
            <wp:extent cx="276225" cy="2762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Nicola Ray   </w:t>
      </w:r>
      <w:r>
        <w:rPr>
          <w:rFonts w:ascii="Segoe UI" w:eastAsia="Segoe UI" w:hAnsi="Segoe UI" w:cs="Segoe UI"/>
          <w:color w:val="A19F9D"/>
          <w:sz w:val="24"/>
          <w:szCs w:val="24"/>
        </w:rPr>
        <w:t>8:12</w:t>
      </w:r>
      <w:r>
        <w:rPr>
          <w:rFonts w:ascii="Segoe UI" w:eastAsia="Segoe UI" w:hAnsi="Segoe UI" w:cs="Segoe UI"/>
          <w:color w:val="323130"/>
          <w:sz w:val="24"/>
          <w:szCs w:val="24"/>
        </w:rPr>
        <w:br/>
        <w:t>Of the 99 inspections, I can't remember what the split is, but they are predominantly compliance and pieces of work rather than applications. Majority of applications now are dealt with on the face of the application. Information that we have. We do do some.</w:t>
      </w:r>
      <w:r>
        <w:rPr>
          <w:rFonts w:ascii="Segoe UI" w:eastAsia="Segoe UI" w:hAnsi="Segoe UI" w:cs="Segoe UI"/>
          <w:color w:val="323130"/>
          <w:sz w:val="24"/>
          <w:szCs w:val="24"/>
        </w:rPr>
        <w:br/>
        <w:t>Virtual application work where we use teams etcetera, but the majority of what we tend to do using like e-mail etcetera. So the bulk of it is our compliance activity I think, but we can take that away and put an answer there, I think hopefully.</w:t>
      </w:r>
    </w:p>
    <w:p w14:paraId="2543B97E" w14:textId="77777777" w:rsidR="00842D40" w:rsidRDefault="00F02F5E">
      <w:pPr>
        <w:spacing w:line="300" w:lineRule="auto"/>
      </w:pPr>
      <w:r>
        <w:rPr>
          <w:noProof/>
        </w:rPr>
        <w:drawing>
          <wp:anchor distT="0" distB="0" distL="0" distR="0" simplePos="0" relativeHeight="251616256" behindDoc="0" locked="0" layoutInCell="1" allowOverlap="1" wp14:anchorId="2543B9ED" wp14:editId="2543B9EE">
            <wp:simplePos x="0" y="0"/>
            <wp:positionH relativeFrom="page">
              <wp:posOffset>576072</wp:posOffset>
            </wp:positionH>
            <wp:positionV relativeFrom="paragraph">
              <wp:posOffset>292608</wp:posOffset>
            </wp:positionV>
            <wp:extent cx="276225" cy="2762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Elysia McCaffrey   </w:t>
      </w:r>
      <w:r>
        <w:rPr>
          <w:rFonts w:ascii="Segoe UI" w:eastAsia="Segoe UI" w:hAnsi="Segoe UI" w:cs="Segoe UI"/>
          <w:color w:val="A19F9D"/>
          <w:sz w:val="24"/>
          <w:szCs w:val="24"/>
        </w:rPr>
        <w:t>8:46</w:t>
      </w:r>
      <w:r>
        <w:rPr>
          <w:rFonts w:ascii="Segoe UI" w:eastAsia="Segoe UI" w:hAnsi="Segoe UI" w:cs="Segoe UI"/>
          <w:color w:val="323130"/>
          <w:sz w:val="24"/>
          <w:szCs w:val="24"/>
        </w:rPr>
        <w:br/>
        <w:t>It should say as well that 99 does not include enforcement investigations.</w:t>
      </w:r>
    </w:p>
    <w:p w14:paraId="2543B97F" w14:textId="77777777" w:rsidR="00842D40" w:rsidRDefault="00F02F5E">
      <w:pPr>
        <w:spacing w:line="300" w:lineRule="auto"/>
      </w:pPr>
      <w:r>
        <w:rPr>
          <w:noProof/>
        </w:rPr>
        <w:drawing>
          <wp:anchor distT="0" distB="0" distL="0" distR="0" simplePos="0" relativeHeight="251617280" behindDoc="0" locked="0" layoutInCell="1" allowOverlap="1" wp14:anchorId="2543B9EF" wp14:editId="2543B9F0">
            <wp:simplePos x="0" y="0"/>
            <wp:positionH relativeFrom="page">
              <wp:posOffset>576072</wp:posOffset>
            </wp:positionH>
            <wp:positionV relativeFrom="paragraph">
              <wp:posOffset>292608</wp:posOffset>
            </wp:positionV>
            <wp:extent cx="276225" cy="2762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Suzanne   </w:t>
      </w:r>
      <w:r>
        <w:rPr>
          <w:rFonts w:ascii="Segoe UI" w:eastAsia="Segoe UI" w:hAnsi="Segoe UI" w:cs="Segoe UI"/>
          <w:color w:val="A19F9D"/>
          <w:sz w:val="24"/>
          <w:szCs w:val="24"/>
        </w:rPr>
        <w:t>8:47</w:t>
      </w:r>
      <w:r>
        <w:rPr>
          <w:rFonts w:ascii="Segoe UI" w:eastAsia="Segoe UI" w:hAnsi="Segoe UI" w:cs="Segoe UI"/>
          <w:color w:val="323130"/>
          <w:sz w:val="24"/>
          <w:szCs w:val="24"/>
        </w:rPr>
        <w:br/>
        <w:t>And.</w:t>
      </w:r>
    </w:p>
    <w:p w14:paraId="2543B980" w14:textId="77777777" w:rsidR="00842D40" w:rsidRDefault="00F02F5E">
      <w:pPr>
        <w:spacing w:line="300" w:lineRule="auto"/>
      </w:pPr>
      <w:r>
        <w:rPr>
          <w:noProof/>
        </w:rPr>
        <w:drawing>
          <wp:anchor distT="0" distB="0" distL="0" distR="0" simplePos="0" relativeHeight="251618304" behindDoc="0" locked="0" layoutInCell="1" allowOverlap="1" wp14:anchorId="2543B9F1" wp14:editId="2543B9F2">
            <wp:simplePos x="0" y="0"/>
            <wp:positionH relativeFrom="page">
              <wp:posOffset>576072</wp:posOffset>
            </wp:positionH>
            <wp:positionV relativeFrom="paragraph">
              <wp:posOffset>292608</wp:posOffset>
            </wp:positionV>
            <wp:extent cx="276225" cy="2762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Nicola Ray   </w:t>
      </w:r>
      <w:r>
        <w:rPr>
          <w:rFonts w:ascii="Segoe UI" w:eastAsia="Segoe UI" w:hAnsi="Segoe UI" w:cs="Segoe UI"/>
          <w:color w:val="A19F9D"/>
          <w:sz w:val="24"/>
          <w:szCs w:val="24"/>
        </w:rPr>
        <w:t>8:50</w:t>
      </w:r>
      <w:r>
        <w:rPr>
          <w:rFonts w:ascii="Segoe UI" w:eastAsia="Segoe UI" w:hAnsi="Segoe UI" w:cs="Segoe UI"/>
          <w:color w:val="323130"/>
          <w:sz w:val="24"/>
          <w:szCs w:val="24"/>
        </w:rPr>
        <w:br/>
        <w:t>No, it doesn't, no.</w:t>
      </w:r>
    </w:p>
    <w:p w14:paraId="2543B981" w14:textId="77777777" w:rsidR="00842D40" w:rsidRDefault="00F02F5E">
      <w:pPr>
        <w:spacing w:line="300" w:lineRule="auto"/>
      </w:pPr>
      <w:r>
        <w:rPr>
          <w:noProof/>
        </w:rPr>
        <w:drawing>
          <wp:anchor distT="0" distB="0" distL="0" distR="0" simplePos="0" relativeHeight="251619328" behindDoc="0" locked="0" layoutInCell="1" allowOverlap="1" wp14:anchorId="2543B9F3" wp14:editId="2543B9F4">
            <wp:simplePos x="0" y="0"/>
            <wp:positionH relativeFrom="page">
              <wp:posOffset>576072</wp:posOffset>
            </wp:positionH>
            <wp:positionV relativeFrom="paragraph">
              <wp:posOffset>292608</wp:posOffset>
            </wp:positionV>
            <wp:extent cx="276225" cy="2762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Suzanne   </w:t>
      </w:r>
      <w:r>
        <w:rPr>
          <w:rFonts w:ascii="Segoe UI" w:eastAsia="Segoe UI" w:hAnsi="Segoe UI" w:cs="Segoe UI"/>
          <w:color w:val="A19F9D"/>
          <w:sz w:val="24"/>
          <w:szCs w:val="24"/>
        </w:rPr>
        <w:t>8:53</w:t>
      </w:r>
      <w:r>
        <w:rPr>
          <w:rFonts w:ascii="Segoe UI" w:eastAsia="Segoe UI" w:hAnsi="Segoe UI" w:cs="Segoe UI"/>
          <w:color w:val="323130"/>
          <w:sz w:val="24"/>
          <w:szCs w:val="24"/>
        </w:rPr>
        <w:br/>
        <w:t>There's also one from Mario Kirby about will there be an update to the GLAA conviction total page on your website? It's not been updated since 2023. Can anyone answer that point or do you want to take it away?</w:t>
      </w:r>
    </w:p>
    <w:p w14:paraId="2543B982" w14:textId="77777777" w:rsidR="00842D40" w:rsidRDefault="00F02F5E">
      <w:pPr>
        <w:spacing w:line="300" w:lineRule="auto"/>
      </w:pPr>
      <w:r>
        <w:rPr>
          <w:noProof/>
        </w:rPr>
        <w:drawing>
          <wp:anchor distT="0" distB="0" distL="0" distR="0" simplePos="0" relativeHeight="251620352" behindDoc="0" locked="0" layoutInCell="1" allowOverlap="1" wp14:anchorId="2543B9F5" wp14:editId="2543B9F6">
            <wp:simplePos x="0" y="0"/>
            <wp:positionH relativeFrom="page">
              <wp:posOffset>576072</wp:posOffset>
            </wp:positionH>
            <wp:positionV relativeFrom="paragraph">
              <wp:posOffset>292608</wp:posOffset>
            </wp:positionV>
            <wp:extent cx="276225" cy="2762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Nicola Ray   </w:t>
      </w:r>
      <w:r>
        <w:rPr>
          <w:rFonts w:ascii="Segoe UI" w:eastAsia="Segoe UI" w:hAnsi="Segoe UI" w:cs="Segoe UI"/>
          <w:color w:val="A19F9D"/>
          <w:sz w:val="24"/>
          <w:szCs w:val="24"/>
        </w:rPr>
        <w:t>9:10</w:t>
      </w:r>
      <w:r>
        <w:rPr>
          <w:rFonts w:ascii="Segoe UI" w:eastAsia="Segoe UI" w:hAnsi="Segoe UI" w:cs="Segoe UI"/>
          <w:color w:val="323130"/>
          <w:sz w:val="24"/>
          <w:szCs w:val="24"/>
        </w:rPr>
        <w:br/>
        <w:t>I would have said, given that we're just about to transition to the FWAI, don't I don't want to speak to the comms team, but I suspect there won't be huge amounts of updates at the moment on the website, but that might be information that when we move across might be available I guess on the new website for the Fair Work Agency, but yeah.</w:t>
      </w:r>
    </w:p>
    <w:p w14:paraId="2543B983" w14:textId="77777777" w:rsidR="00842D40" w:rsidRDefault="00F02F5E">
      <w:pPr>
        <w:spacing w:line="300" w:lineRule="auto"/>
      </w:pPr>
      <w:r>
        <w:rPr>
          <w:noProof/>
        </w:rPr>
        <w:drawing>
          <wp:anchor distT="0" distB="0" distL="0" distR="0" simplePos="0" relativeHeight="251621376" behindDoc="0" locked="0" layoutInCell="1" allowOverlap="1" wp14:anchorId="2543B9F7" wp14:editId="2543B9F8">
            <wp:simplePos x="0" y="0"/>
            <wp:positionH relativeFrom="page">
              <wp:posOffset>576072</wp:posOffset>
            </wp:positionH>
            <wp:positionV relativeFrom="paragraph">
              <wp:posOffset>292608</wp:posOffset>
            </wp:positionV>
            <wp:extent cx="276225" cy="2762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Elysia McCaffrey   </w:t>
      </w:r>
      <w:r>
        <w:rPr>
          <w:rFonts w:ascii="Segoe UI" w:eastAsia="Segoe UI" w:hAnsi="Segoe UI" w:cs="Segoe UI"/>
          <w:color w:val="A19F9D"/>
          <w:sz w:val="24"/>
          <w:szCs w:val="24"/>
        </w:rPr>
        <w:t>9:29</w:t>
      </w:r>
      <w:r>
        <w:rPr>
          <w:rFonts w:ascii="Segoe UI" w:eastAsia="Segoe UI" w:hAnsi="Segoe UI" w:cs="Segoe UI"/>
          <w:color w:val="323130"/>
          <w:sz w:val="24"/>
          <w:szCs w:val="24"/>
        </w:rPr>
        <w:br/>
        <w:t>If you if you are interested in that, you can have a look at the annual report and accounts as well. It's all all available.</w:t>
      </w:r>
    </w:p>
    <w:p w14:paraId="2543B984" w14:textId="77777777" w:rsidR="00842D40" w:rsidRDefault="00F02F5E">
      <w:pPr>
        <w:spacing w:line="300" w:lineRule="auto"/>
      </w:pPr>
      <w:r>
        <w:rPr>
          <w:noProof/>
        </w:rPr>
        <w:drawing>
          <wp:anchor distT="0" distB="0" distL="0" distR="0" simplePos="0" relativeHeight="251622400" behindDoc="0" locked="0" layoutInCell="1" allowOverlap="1" wp14:anchorId="2543B9F9" wp14:editId="2543B9FA">
            <wp:simplePos x="0" y="0"/>
            <wp:positionH relativeFrom="page">
              <wp:posOffset>576072</wp:posOffset>
            </wp:positionH>
            <wp:positionV relativeFrom="paragraph">
              <wp:posOffset>292608</wp:posOffset>
            </wp:positionV>
            <wp:extent cx="276225" cy="2762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Nicola Ray   </w:t>
      </w:r>
      <w:r>
        <w:rPr>
          <w:rFonts w:ascii="Segoe UI" w:eastAsia="Segoe UI" w:hAnsi="Segoe UI" w:cs="Segoe UI"/>
          <w:color w:val="A19F9D"/>
          <w:sz w:val="24"/>
          <w:szCs w:val="24"/>
        </w:rPr>
        <w:t>9:34</w:t>
      </w:r>
      <w:r>
        <w:rPr>
          <w:rFonts w:ascii="Segoe UI" w:eastAsia="Segoe UI" w:hAnsi="Segoe UI" w:cs="Segoe UI"/>
          <w:color w:val="323130"/>
          <w:sz w:val="24"/>
          <w:szCs w:val="24"/>
        </w:rPr>
        <w:br/>
        <w:t>Yes.</w:t>
      </w:r>
    </w:p>
    <w:p w14:paraId="2543B985" w14:textId="77777777" w:rsidR="00842D40" w:rsidRDefault="00F02F5E">
      <w:pPr>
        <w:spacing w:line="300" w:lineRule="auto"/>
      </w:pPr>
      <w:r>
        <w:rPr>
          <w:noProof/>
        </w:rPr>
        <w:drawing>
          <wp:anchor distT="0" distB="0" distL="0" distR="0" simplePos="0" relativeHeight="251623424" behindDoc="0" locked="0" layoutInCell="1" allowOverlap="1" wp14:anchorId="2543B9FB" wp14:editId="2543B9FC">
            <wp:simplePos x="0" y="0"/>
            <wp:positionH relativeFrom="page">
              <wp:posOffset>576072</wp:posOffset>
            </wp:positionH>
            <wp:positionV relativeFrom="paragraph">
              <wp:posOffset>292608</wp:posOffset>
            </wp:positionV>
            <wp:extent cx="276225" cy="2762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Suzanne   </w:t>
      </w:r>
      <w:r>
        <w:rPr>
          <w:rFonts w:ascii="Segoe UI" w:eastAsia="Segoe UI" w:hAnsi="Segoe UI" w:cs="Segoe UI"/>
          <w:color w:val="A19F9D"/>
          <w:sz w:val="24"/>
          <w:szCs w:val="24"/>
        </w:rPr>
        <w:t>9:35</w:t>
      </w:r>
      <w:r>
        <w:rPr>
          <w:rFonts w:ascii="Segoe UI" w:eastAsia="Segoe UI" w:hAnsi="Segoe UI" w:cs="Segoe UI"/>
          <w:color w:val="323130"/>
          <w:sz w:val="24"/>
          <w:szCs w:val="24"/>
        </w:rPr>
        <w:br/>
        <w:t>Pick.</w:t>
      </w:r>
      <w:r>
        <w:rPr>
          <w:rFonts w:ascii="Segoe UI" w:eastAsia="Segoe UI" w:hAnsi="Segoe UI" w:cs="Segoe UI"/>
          <w:color w:val="323130"/>
          <w:sz w:val="24"/>
          <w:szCs w:val="24"/>
        </w:rPr>
        <w:br/>
        <w:t>And they've also asked of the average cost for each inspection undertaken for those 99 done. Any figure that you can give us of how much it costs, it may be how long is a piece of string.</w:t>
      </w:r>
    </w:p>
    <w:p w14:paraId="2543B986" w14:textId="77777777" w:rsidR="00842D40" w:rsidRDefault="00F02F5E">
      <w:pPr>
        <w:spacing w:line="300" w:lineRule="auto"/>
      </w:pPr>
      <w:r>
        <w:rPr>
          <w:noProof/>
        </w:rPr>
        <w:drawing>
          <wp:anchor distT="0" distB="0" distL="0" distR="0" simplePos="0" relativeHeight="251624448" behindDoc="0" locked="0" layoutInCell="1" allowOverlap="1" wp14:anchorId="2543B9FD" wp14:editId="2543B9FE">
            <wp:simplePos x="0" y="0"/>
            <wp:positionH relativeFrom="page">
              <wp:posOffset>576072</wp:posOffset>
            </wp:positionH>
            <wp:positionV relativeFrom="paragraph">
              <wp:posOffset>292608</wp:posOffset>
            </wp:positionV>
            <wp:extent cx="276225" cy="2762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Nicola Ray   </w:t>
      </w:r>
      <w:r>
        <w:rPr>
          <w:rFonts w:ascii="Segoe UI" w:eastAsia="Segoe UI" w:hAnsi="Segoe UI" w:cs="Segoe UI"/>
          <w:color w:val="A19F9D"/>
          <w:sz w:val="24"/>
          <w:szCs w:val="24"/>
        </w:rPr>
        <w:t>9:46</w:t>
      </w:r>
      <w:r>
        <w:rPr>
          <w:rFonts w:ascii="Segoe UI" w:eastAsia="Segoe UI" w:hAnsi="Segoe UI" w:cs="Segoe UI"/>
          <w:color w:val="323130"/>
          <w:sz w:val="24"/>
          <w:szCs w:val="24"/>
        </w:rPr>
        <w:br/>
        <w:t>Yeah.</w:t>
      </w:r>
      <w:r>
        <w:rPr>
          <w:rFonts w:ascii="Segoe UI" w:eastAsia="Segoe UI" w:hAnsi="Segoe UI" w:cs="Segoe UI"/>
          <w:color w:val="323130"/>
          <w:sz w:val="24"/>
          <w:szCs w:val="24"/>
        </w:rPr>
        <w:br/>
        <w:t>Yeah, I mean, it does depend on the length. I mean, obviously the cost for an inspection is not a cost to the business per SE. Obviously, you have to pay your licence fee and your renewal fee, but we don't actually cost out the cost of the inspection as part of the work.</w:t>
      </w:r>
      <w:r>
        <w:rPr>
          <w:rFonts w:ascii="Segoe UI" w:eastAsia="Segoe UI" w:hAnsi="Segoe UI" w:cs="Segoe UI"/>
          <w:color w:val="323130"/>
          <w:sz w:val="24"/>
          <w:szCs w:val="24"/>
        </w:rPr>
        <w:br/>
        <w:t>In terms of that?</w:t>
      </w:r>
    </w:p>
    <w:p w14:paraId="2543B987" w14:textId="77777777" w:rsidR="00842D40" w:rsidRDefault="00F02F5E">
      <w:pPr>
        <w:spacing w:line="300" w:lineRule="auto"/>
      </w:pPr>
      <w:r>
        <w:rPr>
          <w:noProof/>
        </w:rPr>
        <w:drawing>
          <wp:anchor distT="0" distB="0" distL="0" distR="0" simplePos="0" relativeHeight="251625472" behindDoc="0" locked="0" layoutInCell="1" allowOverlap="1" wp14:anchorId="2543B9FF" wp14:editId="2543BA00">
            <wp:simplePos x="0" y="0"/>
            <wp:positionH relativeFrom="page">
              <wp:posOffset>576072</wp:posOffset>
            </wp:positionH>
            <wp:positionV relativeFrom="paragraph">
              <wp:posOffset>292608</wp:posOffset>
            </wp:positionV>
            <wp:extent cx="276225" cy="2762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Suzanne   </w:t>
      </w:r>
      <w:r>
        <w:rPr>
          <w:rFonts w:ascii="Segoe UI" w:eastAsia="Segoe UI" w:hAnsi="Segoe UI" w:cs="Segoe UI"/>
          <w:color w:val="A19F9D"/>
          <w:sz w:val="24"/>
          <w:szCs w:val="24"/>
        </w:rPr>
        <w:t>10:08</w:t>
      </w:r>
      <w:r>
        <w:rPr>
          <w:rFonts w:ascii="Segoe UI" w:eastAsia="Segoe UI" w:hAnsi="Segoe UI" w:cs="Segoe UI"/>
          <w:color w:val="323130"/>
          <w:sz w:val="24"/>
          <w:szCs w:val="24"/>
        </w:rPr>
        <w:br/>
        <w:t>OK. And then we've got, oh, Catherine has put something in with the important accounts link, which is very helpful. Well, I think we'll move on then if we can. Thank you, Nicola, for stepping in and and working with Alicia and answering those questions. But I want now to go to Broomey Pandya.</w:t>
      </w:r>
    </w:p>
    <w:p w14:paraId="2543B988" w14:textId="77777777" w:rsidR="00842D40" w:rsidRDefault="00F02F5E">
      <w:pPr>
        <w:spacing w:line="300" w:lineRule="auto"/>
      </w:pPr>
      <w:r>
        <w:rPr>
          <w:noProof/>
        </w:rPr>
        <w:drawing>
          <wp:anchor distT="0" distB="0" distL="0" distR="0" simplePos="0" relativeHeight="251626496" behindDoc="0" locked="0" layoutInCell="1" allowOverlap="1" wp14:anchorId="2543BA01" wp14:editId="2543BA02">
            <wp:simplePos x="0" y="0"/>
            <wp:positionH relativeFrom="page">
              <wp:posOffset>576072</wp:posOffset>
            </wp:positionH>
            <wp:positionV relativeFrom="paragraph">
              <wp:posOffset>292608</wp:posOffset>
            </wp:positionV>
            <wp:extent cx="276225" cy="2762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Elysia McCaffrey   </w:t>
      </w:r>
      <w:r>
        <w:rPr>
          <w:rFonts w:ascii="Segoe UI" w:eastAsia="Segoe UI" w:hAnsi="Segoe UI" w:cs="Segoe UI"/>
          <w:color w:val="A19F9D"/>
          <w:sz w:val="24"/>
          <w:szCs w:val="24"/>
        </w:rPr>
        <w:t>10:13</w:t>
      </w:r>
      <w:r>
        <w:rPr>
          <w:rFonts w:ascii="Segoe UI" w:eastAsia="Segoe UI" w:hAnsi="Segoe UI" w:cs="Segoe UI"/>
          <w:color w:val="323130"/>
          <w:sz w:val="24"/>
          <w:szCs w:val="24"/>
        </w:rPr>
        <w:br/>
        <w:t>Thank you.</w:t>
      </w:r>
      <w:r>
        <w:rPr>
          <w:rFonts w:ascii="Segoe UI" w:eastAsia="Segoe UI" w:hAnsi="Segoe UI" w:cs="Segoe UI"/>
          <w:color w:val="323130"/>
          <w:sz w:val="24"/>
          <w:szCs w:val="24"/>
        </w:rPr>
        <w:br/>
        <w:t>Cute.</w:t>
      </w:r>
    </w:p>
    <w:p w14:paraId="2543B989" w14:textId="77777777" w:rsidR="00842D40" w:rsidRDefault="00F02F5E">
      <w:pPr>
        <w:spacing w:line="300" w:lineRule="auto"/>
      </w:pPr>
      <w:r>
        <w:rPr>
          <w:noProof/>
        </w:rPr>
        <w:drawing>
          <wp:anchor distT="0" distB="0" distL="0" distR="0" simplePos="0" relativeHeight="251627520" behindDoc="0" locked="0" layoutInCell="1" allowOverlap="1" wp14:anchorId="2543BA03" wp14:editId="2543BA04">
            <wp:simplePos x="0" y="0"/>
            <wp:positionH relativeFrom="page">
              <wp:posOffset>576072</wp:posOffset>
            </wp:positionH>
            <wp:positionV relativeFrom="paragraph">
              <wp:posOffset>292608</wp:posOffset>
            </wp:positionV>
            <wp:extent cx="276225" cy="2762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Suzanne   </w:t>
      </w:r>
      <w:r>
        <w:rPr>
          <w:rFonts w:ascii="Segoe UI" w:eastAsia="Segoe UI" w:hAnsi="Segoe UI" w:cs="Segoe UI"/>
          <w:color w:val="A19F9D"/>
          <w:sz w:val="24"/>
          <w:szCs w:val="24"/>
        </w:rPr>
        <w:t>10:29</w:t>
      </w:r>
      <w:r>
        <w:rPr>
          <w:rFonts w:ascii="Segoe UI" w:eastAsia="Segoe UI" w:hAnsi="Segoe UI" w:cs="Segoe UI"/>
          <w:color w:val="323130"/>
          <w:sz w:val="24"/>
          <w:szCs w:val="24"/>
        </w:rPr>
        <w:br/>
        <w:t>Who's going to talk about AII believe and labour exploitation? So over to you.</w:t>
      </w:r>
    </w:p>
    <w:p w14:paraId="2543B98A" w14:textId="77777777" w:rsidR="00842D40" w:rsidRDefault="00F02F5E">
      <w:pPr>
        <w:spacing w:line="300" w:lineRule="auto"/>
      </w:pPr>
      <w:r>
        <w:rPr>
          <w:noProof/>
        </w:rPr>
        <w:drawing>
          <wp:anchor distT="0" distB="0" distL="0" distR="0" simplePos="0" relativeHeight="251628544" behindDoc="0" locked="0" layoutInCell="1" allowOverlap="1" wp14:anchorId="2543BA05" wp14:editId="2543BA06">
            <wp:simplePos x="0" y="0"/>
            <wp:positionH relativeFrom="page">
              <wp:posOffset>576072</wp:posOffset>
            </wp:positionH>
            <wp:positionV relativeFrom="paragraph">
              <wp:posOffset>292608</wp:posOffset>
            </wp:positionV>
            <wp:extent cx="276225" cy="2762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Bhumi Trivedi   </w:t>
      </w:r>
      <w:r>
        <w:rPr>
          <w:rFonts w:ascii="Segoe UI" w:eastAsia="Segoe UI" w:hAnsi="Segoe UI" w:cs="Segoe UI"/>
          <w:color w:val="A19F9D"/>
          <w:sz w:val="24"/>
          <w:szCs w:val="24"/>
        </w:rPr>
        <w:t>10:35</w:t>
      </w:r>
      <w:r>
        <w:rPr>
          <w:rFonts w:ascii="Segoe UI" w:eastAsia="Segoe UI" w:hAnsi="Segoe UI" w:cs="Segoe UI"/>
          <w:color w:val="323130"/>
          <w:sz w:val="24"/>
          <w:szCs w:val="24"/>
        </w:rPr>
        <w:br/>
        <w:t>Thank you. So good afternoon, everyone. I'm the policy senior analyst and today I'm going to be presenting on a recent briefing that I've compiled regarding the correlation between labour exploitation and artificial intelligence. AI is constantly developing into smarter and more efficient versions, so it's making it easier for exploitation.</w:t>
      </w:r>
      <w:r>
        <w:rPr>
          <w:rFonts w:ascii="Segoe UI" w:eastAsia="Segoe UI" w:hAnsi="Segoe UI" w:cs="Segoe UI"/>
          <w:color w:val="323130"/>
          <w:sz w:val="24"/>
          <w:szCs w:val="24"/>
        </w:rPr>
        <w:br/>
        <w:t>Is to hide exploitative practises and in turn is making it harder to identify exploitation. AI is a form of efficiency and timeliness, and there are significant factors which heighten the risk of labour exploitation. Next slide please.</w:t>
      </w:r>
      <w:r>
        <w:rPr>
          <w:rFonts w:ascii="Segoe UI" w:eastAsia="Segoe UI" w:hAnsi="Segoe UI" w:cs="Segoe UI"/>
          <w:color w:val="323130"/>
          <w:sz w:val="24"/>
          <w:szCs w:val="24"/>
        </w:rPr>
        <w:br/>
        <w:t>So AI and recruitment portrays significant risks of systemic bias and fraud. Systemic bias is a form of bias that results from rules, processes, or norms that advantage certain social groups and disadvantage others. An example of this may be when an IAI hiring system keeps rejecting migrant workers as its.</w:t>
      </w:r>
      <w:r>
        <w:rPr>
          <w:rFonts w:ascii="Segoe UI" w:eastAsia="Segoe UI" w:hAnsi="Segoe UI" w:cs="Segoe UI"/>
          <w:color w:val="323130"/>
          <w:sz w:val="24"/>
          <w:szCs w:val="24"/>
        </w:rPr>
        <w:br/>
        <w:t>Trained on past data which favoured local workers, thus pushing migrant workers into exploitative jobs. Furthermore, the use of algorithmic screening often disadvantages ethnic minorities, women and migrant workers. Algorithmic screening is where AI automatically sort information using its data. An example of this could be.</w:t>
      </w:r>
      <w:r>
        <w:rPr>
          <w:rFonts w:ascii="Segoe UI" w:eastAsia="Segoe UI" w:hAnsi="Segoe UI" w:cs="Segoe UI"/>
          <w:color w:val="323130"/>
          <w:sz w:val="24"/>
          <w:szCs w:val="24"/>
        </w:rPr>
        <w:br/>
        <w:t>Where people who are more vulnerable to labour exploitation and, for example, where an algorithm may philtre out workers with the gaps in their work history so it will unfairly exclude people who are vulnerable to work exploitation.</w:t>
      </w:r>
    </w:p>
    <w:p w14:paraId="2543B98B" w14:textId="77777777" w:rsidR="00842D40" w:rsidRDefault="00F02F5E">
      <w:pPr>
        <w:spacing w:line="300" w:lineRule="auto"/>
      </w:pPr>
      <w:r>
        <w:rPr>
          <w:noProof/>
        </w:rPr>
        <w:drawing>
          <wp:anchor distT="0" distB="0" distL="0" distR="0" simplePos="0" relativeHeight="251629568" behindDoc="0" locked="0" layoutInCell="1" allowOverlap="1" wp14:anchorId="2543BA07" wp14:editId="2543BA08">
            <wp:simplePos x="0" y="0"/>
            <wp:positionH relativeFrom="page">
              <wp:posOffset>576072</wp:posOffset>
            </wp:positionH>
            <wp:positionV relativeFrom="paragraph">
              <wp:posOffset>292608</wp:posOffset>
            </wp:positionV>
            <wp:extent cx="276225" cy="27622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Suzanne   </w:t>
      </w:r>
      <w:r>
        <w:rPr>
          <w:rFonts w:ascii="Segoe UI" w:eastAsia="Segoe UI" w:hAnsi="Segoe UI" w:cs="Segoe UI"/>
          <w:color w:val="A19F9D"/>
          <w:sz w:val="24"/>
          <w:szCs w:val="24"/>
        </w:rPr>
        <w:t>12:03</w:t>
      </w:r>
      <w:r>
        <w:rPr>
          <w:rFonts w:ascii="Segoe UI" w:eastAsia="Segoe UI" w:hAnsi="Segoe UI" w:cs="Segoe UI"/>
          <w:color w:val="323130"/>
          <w:sz w:val="24"/>
          <w:szCs w:val="24"/>
        </w:rPr>
        <w:br/>
        <w:t>Could you hold on a minute? Bemi. Catherine, I've got a note from someone saying that sound has been lost and she's not sure if others are affected. Catherine, can you help us with that?</w:t>
      </w:r>
    </w:p>
    <w:p w14:paraId="2543B98C" w14:textId="77777777" w:rsidR="00842D40" w:rsidRDefault="00F02F5E">
      <w:pPr>
        <w:spacing w:line="300" w:lineRule="auto"/>
      </w:pPr>
      <w:r>
        <w:rPr>
          <w:noProof/>
        </w:rPr>
        <w:drawing>
          <wp:anchor distT="0" distB="0" distL="0" distR="0" simplePos="0" relativeHeight="251630592" behindDoc="0" locked="0" layoutInCell="1" allowOverlap="1" wp14:anchorId="2543BA09" wp14:editId="2543BA0A">
            <wp:simplePos x="0" y="0"/>
            <wp:positionH relativeFrom="page">
              <wp:posOffset>576072</wp:posOffset>
            </wp:positionH>
            <wp:positionV relativeFrom="paragraph">
              <wp:posOffset>292608</wp:posOffset>
            </wp:positionV>
            <wp:extent cx="276225" cy="2762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Bhumi Trivedi   </w:t>
      </w:r>
      <w:r>
        <w:rPr>
          <w:rFonts w:ascii="Segoe UI" w:eastAsia="Segoe UI" w:hAnsi="Segoe UI" w:cs="Segoe UI"/>
          <w:color w:val="A19F9D"/>
          <w:sz w:val="24"/>
          <w:szCs w:val="24"/>
        </w:rPr>
        <w:t>12:04</w:t>
      </w:r>
      <w:r>
        <w:rPr>
          <w:rFonts w:ascii="Segoe UI" w:eastAsia="Segoe UI" w:hAnsi="Segoe UI" w:cs="Segoe UI"/>
          <w:color w:val="323130"/>
          <w:sz w:val="24"/>
          <w:szCs w:val="24"/>
        </w:rPr>
        <w:br/>
        <w:t>Yeah, that's fine.</w:t>
      </w:r>
    </w:p>
    <w:p w14:paraId="2543B98D" w14:textId="77777777" w:rsidR="00842D40" w:rsidRDefault="00F02F5E">
      <w:pPr>
        <w:spacing w:line="300" w:lineRule="auto"/>
      </w:pPr>
      <w:r>
        <w:rPr>
          <w:noProof/>
        </w:rPr>
        <w:drawing>
          <wp:anchor distT="0" distB="0" distL="0" distR="0" simplePos="0" relativeHeight="251631616" behindDoc="0" locked="0" layoutInCell="1" allowOverlap="1" wp14:anchorId="2543BA0B" wp14:editId="2543BA0C">
            <wp:simplePos x="0" y="0"/>
            <wp:positionH relativeFrom="page">
              <wp:posOffset>576072</wp:posOffset>
            </wp:positionH>
            <wp:positionV relativeFrom="paragraph">
              <wp:posOffset>292608</wp:posOffset>
            </wp:positionV>
            <wp:extent cx="276225" cy="27622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Suzanne   </w:t>
      </w:r>
      <w:r>
        <w:rPr>
          <w:rFonts w:ascii="Segoe UI" w:eastAsia="Segoe UI" w:hAnsi="Segoe UI" w:cs="Segoe UI"/>
          <w:color w:val="A19F9D"/>
          <w:sz w:val="24"/>
          <w:szCs w:val="24"/>
        </w:rPr>
        <w:t>12:19</w:t>
      </w:r>
      <w:r>
        <w:rPr>
          <w:rFonts w:ascii="Segoe UI" w:eastAsia="Segoe UI" w:hAnsi="Segoe UI" w:cs="Segoe UI"/>
          <w:color w:val="323130"/>
          <w:sz w:val="24"/>
          <w:szCs w:val="24"/>
        </w:rPr>
        <w:br/>
        <w:t>No people are saying we have got sound, so I think we we will continue then it's obvious one person has thank you everyone for telling me that you're doing well and you're hearing what we're hearing. So if you would continue and I'm sorry to have interrupted.</w:t>
      </w:r>
    </w:p>
    <w:p w14:paraId="2543B98E" w14:textId="77777777" w:rsidR="00842D40" w:rsidRDefault="00F02F5E">
      <w:pPr>
        <w:spacing w:line="300" w:lineRule="auto"/>
      </w:pPr>
      <w:r>
        <w:rPr>
          <w:noProof/>
        </w:rPr>
        <w:drawing>
          <wp:anchor distT="0" distB="0" distL="0" distR="0" simplePos="0" relativeHeight="251632640" behindDoc="0" locked="0" layoutInCell="1" allowOverlap="1" wp14:anchorId="2543BA0D" wp14:editId="2543BA0E">
            <wp:simplePos x="0" y="0"/>
            <wp:positionH relativeFrom="page">
              <wp:posOffset>576072</wp:posOffset>
            </wp:positionH>
            <wp:positionV relativeFrom="paragraph">
              <wp:posOffset>292608</wp:posOffset>
            </wp:positionV>
            <wp:extent cx="276225" cy="2762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Kathryn Roberts (GLAA)   </w:t>
      </w:r>
      <w:r>
        <w:rPr>
          <w:rFonts w:ascii="Segoe UI" w:eastAsia="Segoe UI" w:hAnsi="Segoe UI" w:cs="Segoe UI"/>
          <w:color w:val="A19F9D"/>
          <w:sz w:val="24"/>
          <w:szCs w:val="24"/>
        </w:rPr>
        <w:t>12:20</w:t>
      </w:r>
      <w:r>
        <w:rPr>
          <w:rFonts w:ascii="Segoe UI" w:eastAsia="Segoe UI" w:hAnsi="Segoe UI" w:cs="Segoe UI"/>
          <w:color w:val="323130"/>
          <w:sz w:val="24"/>
          <w:szCs w:val="24"/>
        </w:rPr>
        <w:br/>
        <w:t>I yeah, I've got sound.</w:t>
      </w:r>
    </w:p>
    <w:p w14:paraId="2543B98F" w14:textId="77777777" w:rsidR="00842D40" w:rsidRDefault="00F02F5E">
      <w:pPr>
        <w:spacing w:line="300" w:lineRule="auto"/>
      </w:pPr>
      <w:r>
        <w:rPr>
          <w:noProof/>
        </w:rPr>
        <w:drawing>
          <wp:anchor distT="0" distB="0" distL="0" distR="0" simplePos="0" relativeHeight="251633664" behindDoc="0" locked="0" layoutInCell="1" allowOverlap="1" wp14:anchorId="2543BA0F" wp14:editId="2543BA10">
            <wp:simplePos x="0" y="0"/>
            <wp:positionH relativeFrom="page">
              <wp:posOffset>576072</wp:posOffset>
            </wp:positionH>
            <wp:positionV relativeFrom="paragraph">
              <wp:posOffset>292608</wp:posOffset>
            </wp:positionV>
            <wp:extent cx="276225" cy="2762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Bhumi Trivedi   </w:t>
      </w:r>
      <w:r>
        <w:rPr>
          <w:rFonts w:ascii="Segoe UI" w:eastAsia="Segoe UI" w:hAnsi="Segoe UI" w:cs="Segoe UI"/>
          <w:color w:val="A19F9D"/>
          <w:sz w:val="24"/>
          <w:szCs w:val="24"/>
        </w:rPr>
        <w:t>12:25</w:t>
      </w:r>
      <w:r>
        <w:rPr>
          <w:rFonts w:ascii="Segoe UI" w:eastAsia="Segoe UI" w:hAnsi="Segoe UI" w:cs="Segoe UI"/>
          <w:color w:val="323130"/>
          <w:sz w:val="24"/>
          <w:szCs w:val="24"/>
        </w:rPr>
        <w:br/>
        <w:t>That's fine. Thank you. I'll repeat.</w:t>
      </w:r>
      <w:r>
        <w:rPr>
          <w:rFonts w:ascii="Segoe UI" w:eastAsia="Segoe UI" w:hAnsi="Segoe UI" w:cs="Segoe UI"/>
          <w:color w:val="323130"/>
          <w:sz w:val="24"/>
          <w:szCs w:val="24"/>
        </w:rPr>
        <w:br/>
        <w:t>Thank you.</w:t>
      </w:r>
      <w:r>
        <w:rPr>
          <w:rFonts w:ascii="Segoe UI" w:eastAsia="Segoe UI" w:hAnsi="Segoe UI" w:cs="Segoe UI"/>
          <w:color w:val="323130"/>
          <w:sz w:val="24"/>
          <w:szCs w:val="24"/>
        </w:rPr>
        <w:br/>
        <w:t>That's fine. I can repeat what I said anyway, that's fine. So I was just saying that algorithmic screening is where AI automatically sorts information using its data. So an example of it would be where an algorithm may philtre out workers with gaps in their work history, which may unfairly exclude people who are more vulnerable to labour exploitation.</w:t>
      </w:r>
      <w:r>
        <w:rPr>
          <w:rFonts w:ascii="Segoe UI" w:eastAsia="Segoe UI" w:hAnsi="Segoe UI" w:cs="Segoe UI"/>
          <w:color w:val="323130"/>
          <w:sz w:val="24"/>
          <w:szCs w:val="24"/>
        </w:rPr>
        <w:br/>
        <w:t>Furthermore, predictive scoring systems are also used by AI, so predictive scoring systems are scoring mechanisms that use algorithms to analyse data and assign a score, indicating that the likelihood of a worker's future performance or their suitability for a role. The Institute for Public Policy Research actually stated that these scoring systems.</w:t>
      </w:r>
      <w:r>
        <w:rPr>
          <w:rFonts w:ascii="Segoe UI" w:eastAsia="Segoe UI" w:hAnsi="Segoe UI" w:cs="Segoe UI"/>
          <w:color w:val="323130"/>
          <w:sz w:val="24"/>
          <w:szCs w:val="24"/>
        </w:rPr>
        <w:br/>
        <w:t>Can exclude low paid or regular employed workers, which would push them toward informal work and labour exploitation more. Next slide please.</w:t>
      </w:r>
      <w:r>
        <w:rPr>
          <w:rFonts w:ascii="Segoe UI" w:eastAsia="Segoe UI" w:hAnsi="Segoe UI" w:cs="Segoe UI"/>
          <w:color w:val="323130"/>
          <w:sz w:val="24"/>
          <w:szCs w:val="24"/>
        </w:rPr>
        <w:br/>
        <w:t>So beyond bias, AI can also enable fraudulent practises such as CV fabrication and deepfake interviews. This is where AI is used to create a realistic video or audio of an individual to impersonate them. These tactics don't only compromise hiring fairly, but they also create conditions where vulnerable workers fear.</w:t>
      </w:r>
      <w:r>
        <w:rPr>
          <w:rFonts w:ascii="Segoe UI" w:eastAsia="Segoe UI" w:hAnsi="Segoe UI" w:cs="Segoe UI"/>
          <w:color w:val="323130"/>
          <w:sz w:val="24"/>
          <w:szCs w:val="24"/>
        </w:rPr>
        <w:br/>
        <w:t>Exporting exploitation due to having already falsified their own identification so as AI evolves, bias and fraudulent risks are very likely to heighten and develop further. Next slide please.</w:t>
      </w:r>
      <w:r>
        <w:rPr>
          <w:rFonts w:ascii="Segoe UI" w:eastAsia="Segoe UI" w:hAnsi="Segoe UI" w:cs="Segoe UI"/>
          <w:color w:val="323130"/>
          <w:sz w:val="24"/>
          <w:szCs w:val="24"/>
        </w:rPr>
        <w:br/>
        <w:t>In workplaces, surveillance and algorithmic management through the use of AI can reshape power dynamics. So I'll explain what that means. Algorithmic management is when AI is used to decide how work is assigned, monitored and even controlled. So, for example, that could be setting shifts, tracking work performance, or even deciding.</w:t>
      </w:r>
      <w:r>
        <w:rPr>
          <w:rFonts w:ascii="Segoe UI" w:eastAsia="Segoe UI" w:hAnsi="Segoe UI" w:cs="Segoe UI"/>
          <w:color w:val="323130"/>
          <w:sz w:val="24"/>
          <w:szCs w:val="24"/>
        </w:rPr>
        <w:br/>
        <w:t>The workers pay the Trades Union Congress actually highlighted that employers could use AI to monitor location and productivity, which creates environments of constant pressure. Unison, The UK's largest union, portray that facial recognition and wearable trackers could intensify this control, often without consent of workers as well, which could.</w:t>
      </w:r>
      <w:r>
        <w:rPr>
          <w:rFonts w:ascii="Segoe UI" w:eastAsia="Segoe UI" w:hAnsi="Segoe UI" w:cs="Segoe UI"/>
          <w:color w:val="323130"/>
          <w:sz w:val="24"/>
          <w:szCs w:val="24"/>
        </w:rPr>
        <w:br/>
        <w:t>D to coercive practises which discourage reporting exploitation. Next slide, please.</w:t>
      </w:r>
      <w:r>
        <w:rPr>
          <w:rFonts w:ascii="Segoe UI" w:eastAsia="Segoe UI" w:hAnsi="Segoe UI" w:cs="Segoe UI"/>
          <w:color w:val="323130"/>
          <w:sz w:val="24"/>
          <w:szCs w:val="24"/>
        </w:rPr>
        <w:br/>
        <w:t>Algorithmic scheduling systems can further escalate exploitation by treating workers differently. For mischiefs or slower performance, which shows that AI does not consider subjective situations. For example, a worker's health or disability may not even be taken into account.</w:t>
      </w:r>
      <w:r>
        <w:rPr>
          <w:rFonts w:ascii="Segoe UI" w:eastAsia="Segoe UI" w:hAnsi="Segoe UI" w:cs="Segoe UI"/>
          <w:color w:val="323130"/>
          <w:sz w:val="24"/>
          <w:szCs w:val="24"/>
        </w:rPr>
        <w:br/>
        <w:t>Algorithmic scheduling is when AI automatically decides workers shifts and hours based on data and predictions. So these tactics embed coercion into AI, making labour exploitation difficult to detect and creating complexities around accountability of labour exploitation.</w:t>
      </w:r>
      <w:r>
        <w:rPr>
          <w:rFonts w:ascii="Segoe UI" w:eastAsia="Segoe UI" w:hAnsi="Segoe UI" w:cs="Segoe UI"/>
          <w:color w:val="323130"/>
          <w:sz w:val="24"/>
          <w:szCs w:val="24"/>
        </w:rPr>
        <w:br/>
        <w:t>These raise questions regarding oversight and ethical standards. Next slide, please.</w:t>
      </w:r>
      <w:r>
        <w:rPr>
          <w:rFonts w:ascii="Segoe UI" w:eastAsia="Segoe UI" w:hAnsi="Segoe UI" w:cs="Segoe UI"/>
          <w:color w:val="323130"/>
          <w:sz w:val="24"/>
          <w:szCs w:val="24"/>
        </w:rPr>
        <w:br/>
        <w:t>So now looking ahead, AI can present emerging threats which are likely to deepen labour exploitation. The Institute for Public Policy Research actually indicated that recruitment scams through adverts and phishing content generated by AI are rising and and targeting vulnerable job seekers.</w:t>
      </w:r>
      <w:r>
        <w:rPr>
          <w:rFonts w:ascii="Segoe UI" w:eastAsia="Segoe UI" w:hAnsi="Segoe UI" w:cs="Segoe UI"/>
          <w:color w:val="323130"/>
          <w:sz w:val="24"/>
          <w:szCs w:val="24"/>
        </w:rPr>
        <w:br/>
        <w:t>Deep fake technologies pose risks of coercion and intimidation, creating new forms of control over exploitation. Sorry over exploited workers. Next slide, please.</w:t>
      </w:r>
      <w:r>
        <w:rPr>
          <w:rFonts w:ascii="Segoe UI" w:eastAsia="Segoe UI" w:hAnsi="Segoe UI" w:cs="Segoe UI"/>
          <w:color w:val="323130"/>
          <w:sz w:val="24"/>
          <w:szCs w:val="24"/>
        </w:rPr>
        <w:br/>
        <w:t>I want to talk a bit about the gig economy because that's something as well that I've actually done a previous briefing on which you'll be able to find on SharePoint or the internal colleagues, but I want to touch upon AI in the gig economy. So in the gig economy, algorithmic management controls, task allocation, and paid decisions.</w:t>
      </w:r>
      <w:r>
        <w:rPr>
          <w:rFonts w:ascii="Segoe UI" w:eastAsia="Segoe UI" w:hAnsi="Segoe UI" w:cs="Segoe UI"/>
          <w:color w:val="323130"/>
          <w:sz w:val="24"/>
          <w:szCs w:val="24"/>
        </w:rPr>
        <w:br/>
        <w:t>It reduces human oversight and hides exploitative practises. AI also enables concealment through things such as forgery, so such as creating fake documents or identities that hide labour exploitation. AI also enables concealment through data manipulation, so that could be such as altering or hiding records so that labour.</w:t>
      </w:r>
      <w:r>
        <w:rPr>
          <w:rFonts w:ascii="Segoe UI" w:eastAsia="Segoe UI" w:hAnsi="Segoe UI" w:cs="Segoe UI"/>
          <w:color w:val="323130"/>
          <w:sz w:val="24"/>
          <w:szCs w:val="24"/>
        </w:rPr>
        <w:br/>
        <w:t>Exploitation goes undetected another way in which AI enables concealment is through reputation management, so this would be such as generating fake reviews in which online or online activity actually that can make exploitative workers or employees, sorry, appear trustworthy and compliant. So that will just show up.</w:t>
      </w:r>
      <w:r>
        <w:rPr>
          <w:rFonts w:ascii="Segoe UI" w:eastAsia="Segoe UI" w:hAnsi="Segoe UI" w:cs="Segoe UI"/>
          <w:color w:val="323130"/>
          <w:sz w:val="24"/>
          <w:szCs w:val="24"/>
        </w:rPr>
        <w:br/>
        <w:t>I guess just it will show us one thing which we're not we're just not seeing truly. So obviously, I guess exploited workers wouldn't be able to understand this and they wouldn't understand that they are what going into informal work I guess.</w:t>
      </w:r>
      <w:r>
        <w:rPr>
          <w:rFonts w:ascii="Segoe UI" w:eastAsia="Segoe UI" w:hAnsi="Segoe UI" w:cs="Segoe UI"/>
          <w:color w:val="323130"/>
          <w:sz w:val="24"/>
          <w:szCs w:val="24"/>
        </w:rPr>
        <w:br/>
        <w:t>I do also want to add there that AI in this sense you can kind of tell that it it's entrapping workers. I don't want to go too deep into this because my my whole briefing does actually explain it in more detail, but I want to touch on the base of that. It is entrapping workers and that's something that we as an organisation really need to kind of nail down upon.</w:t>
      </w:r>
      <w:r>
        <w:rPr>
          <w:rFonts w:ascii="Segoe UI" w:eastAsia="Segoe UI" w:hAnsi="Segoe UI" w:cs="Segoe UI"/>
          <w:color w:val="323130"/>
          <w:sz w:val="24"/>
          <w:szCs w:val="24"/>
        </w:rPr>
        <w:br/>
        <w:t>And because AI is such a developing and ongoing changing thing, it's something that we're going to be consistently working on. Such tactics like this actually make exploitation less visible to regulators. So these developments highlight how AI is reshaping exploitation tactics and making them increasingly complex and harder to identify.</w:t>
      </w:r>
      <w:r>
        <w:rPr>
          <w:rFonts w:ascii="Segoe UI" w:eastAsia="Segoe UI" w:hAnsi="Segoe UI" w:cs="Segoe UI"/>
          <w:color w:val="323130"/>
          <w:sz w:val="24"/>
          <w:szCs w:val="24"/>
        </w:rPr>
        <w:br/>
        <w:t>Next slide please.</w:t>
      </w:r>
      <w:r>
        <w:rPr>
          <w:rFonts w:ascii="Segoe UI" w:eastAsia="Segoe UI" w:hAnsi="Segoe UI" w:cs="Segoe UI"/>
          <w:color w:val="323130"/>
          <w:sz w:val="24"/>
          <w:szCs w:val="24"/>
        </w:rPr>
        <w:br/>
        <w:t>So overall, this briefing highlights that AI is not only a technological advancement, but it's also reshaping the labour market and creating new avenues for labour exploitation from bias recruitment algorithms to coercive workplace surveillance and emerging threats such as deepfix deepfix scams.</w:t>
      </w:r>
      <w:r>
        <w:rPr>
          <w:rFonts w:ascii="Segoe UI" w:eastAsia="Segoe UI" w:hAnsi="Segoe UI" w:cs="Segoe UI"/>
          <w:color w:val="323130"/>
          <w:sz w:val="24"/>
          <w:szCs w:val="24"/>
        </w:rPr>
        <w:br/>
        <w:t>These risks must be recognised if internal colleagues would like to read this briefing, then please do direct yourself to the policy and research landing page on SharePoint. You'll be able to find this briefing alongside previous briefings like I've mentioned about the gig economy and also monthly horizon scanning bulletins. If external members on this call would like to view this briefing, then it'll also be made.</w:t>
      </w:r>
      <w:r>
        <w:rPr>
          <w:rFonts w:ascii="Segoe UI" w:eastAsia="Segoe UI" w:hAnsi="Segoe UI" w:cs="Segoe UI"/>
          <w:color w:val="323130"/>
          <w:sz w:val="24"/>
          <w:szCs w:val="24"/>
        </w:rPr>
        <w:br/>
        <w:t>Available on our website, I think Catherine did mention she'll be able to get it on our website so external colleagues can read through it, but thank you so much for listening.</w:t>
      </w:r>
    </w:p>
    <w:p w14:paraId="2543B990" w14:textId="77777777" w:rsidR="00842D40" w:rsidRDefault="00F02F5E">
      <w:pPr>
        <w:spacing w:line="300" w:lineRule="auto"/>
      </w:pPr>
      <w:r>
        <w:rPr>
          <w:noProof/>
        </w:rPr>
        <w:drawing>
          <wp:anchor distT="0" distB="0" distL="0" distR="0" simplePos="0" relativeHeight="251634688" behindDoc="0" locked="0" layoutInCell="1" allowOverlap="1" wp14:anchorId="2543BA11" wp14:editId="2543BA12">
            <wp:simplePos x="0" y="0"/>
            <wp:positionH relativeFrom="page">
              <wp:posOffset>576072</wp:posOffset>
            </wp:positionH>
            <wp:positionV relativeFrom="paragraph">
              <wp:posOffset>292608</wp:posOffset>
            </wp:positionV>
            <wp:extent cx="276225" cy="2762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Suzanne   </w:t>
      </w:r>
      <w:r>
        <w:rPr>
          <w:rFonts w:ascii="Segoe UI" w:eastAsia="Segoe UI" w:hAnsi="Segoe UI" w:cs="Segoe UI"/>
          <w:color w:val="A19F9D"/>
          <w:sz w:val="24"/>
          <w:szCs w:val="24"/>
        </w:rPr>
        <w:t>18:33</w:t>
      </w:r>
      <w:r>
        <w:rPr>
          <w:rFonts w:ascii="Segoe UI" w:eastAsia="Segoe UI" w:hAnsi="Segoe UI" w:cs="Segoe UI"/>
          <w:color w:val="323130"/>
          <w:sz w:val="24"/>
          <w:szCs w:val="24"/>
        </w:rPr>
        <w:br/>
        <w:t>Jimmy, I wonder if you could say a bit. You know what you've talked about is quite a lot of all the terrible things AI can do in the labour market. I assume there are some positives as well. I hope there are, but I would like to, if you could just give us some sort of glimpse into how the.</w:t>
      </w:r>
    </w:p>
    <w:p w14:paraId="2543B991" w14:textId="77777777" w:rsidR="00842D40" w:rsidRDefault="00F02F5E">
      <w:pPr>
        <w:spacing w:line="300" w:lineRule="auto"/>
      </w:pPr>
      <w:r>
        <w:rPr>
          <w:noProof/>
        </w:rPr>
        <w:drawing>
          <wp:anchor distT="0" distB="0" distL="0" distR="0" simplePos="0" relativeHeight="251635712" behindDoc="0" locked="0" layoutInCell="1" allowOverlap="1" wp14:anchorId="2543BA13" wp14:editId="2543BA14">
            <wp:simplePos x="0" y="0"/>
            <wp:positionH relativeFrom="page">
              <wp:posOffset>576072</wp:posOffset>
            </wp:positionH>
            <wp:positionV relativeFrom="paragraph">
              <wp:posOffset>292608</wp:posOffset>
            </wp:positionV>
            <wp:extent cx="276225" cy="27622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Bhumi Trivedi   </w:t>
      </w:r>
      <w:r>
        <w:rPr>
          <w:rFonts w:ascii="Segoe UI" w:eastAsia="Segoe UI" w:hAnsi="Segoe UI" w:cs="Segoe UI"/>
          <w:color w:val="A19F9D"/>
          <w:sz w:val="24"/>
          <w:szCs w:val="24"/>
        </w:rPr>
        <w:t>18:37</w:t>
      </w:r>
      <w:r>
        <w:rPr>
          <w:rFonts w:ascii="Segoe UI" w:eastAsia="Segoe UI" w:hAnsi="Segoe UI" w:cs="Segoe UI"/>
          <w:color w:val="323130"/>
          <w:sz w:val="24"/>
          <w:szCs w:val="24"/>
        </w:rPr>
        <w:br/>
        <w:t>Mm-hmm.</w:t>
      </w:r>
      <w:r>
        <w:rPr>
          <w:rFonts w:ascii="Segoe UI" w:eastAsia="Segoe UI" w:hAnsi="Segoe UI" w:cs="Segoe UI"/>
          <w:color w:val="323130"/>
          <w:sz w:val="24"/>
          <w:szCs w:val="24"/>
        </w:rPr>
        <w:br/>
        <w:t>Yeah.</w:t>
      </w:r>
      <w:r>
        <w:rPr>
          <w:rFonts w:ascii="Segoe UI" w:eastAsia="Segoe UI" w:hAnsi="Segoe UI" w:cs="Segoe UI"/>
          <w:color w:val="323130"/>
          <w:sz w:val="24"/>
          <w:szCs w:val="24"/>
        </w:rPr>
        <w:br/>
        <w:t>Yeah.</w:t>
      </w:r>
    </w:p>
    <w:p w14:paraId="2543B992" w14:textId="77777777" w:rsidR="00842D40" w:rsidRDefault="00F02F5E">
      <w:pPr>
        <w:spacing w:line="300" w:lineRule="auto"/>
      </w:pPr>
      <w:r>
        <w:rPr>
          <w:noProof/>
        </w:rPr>
        <w:drawing>
          <wp:anchor distT="0" distB="0" distL="0" distR="0" simplePos="0" relativeHeight="251636736" behindDoc="0" locked="0" layoutInCell="1" allowOverlap="1" wp14:anchorId="2543BA15" wp14:editId="2543BA16">
            <wp:simplePos x="0" y="0"/>
            <wp:positionH relativeFrom="page">
              <wp:posOffset>576072</wp:posOffset>
            </wp:positionH>
            <wp:positionV relativeFrom="paragraph">
              <wp:posOffset>292608</wp:posOffset>
            </wp:positionV>
            <wp:extent cx="276225" cy="2762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Suzanne   </w:t>
      </w:r>
      <w:r>
        <w:rPr>
          <w:rFonts w:ascii="Segoe UI" w:eastAsia="Segoe UI" w:hAnsi="Segoe UI" w:cs="Segoe UI"/>
          <w:color w:val="A19F9D"/>
          <w:sz w:val="24"/>
          <w:szCs w:val="24"/>
        </w:rPr>
        <w:t>18:52</w:t>
      </w:r>
      <w:r>
        <w:rPr>
          <w:rFonts w:ascii="Segoe UI" w:eastAsia="Segoe UI" w:hAnsi="Segoe UI" w:cs="Segoe UI"/>
          <w:color w:val="323130"/>
          <w:sz w:val="24"/>
          <w:szCs w:val="24"/>
        </w:rPr>
        <w:br/>
        <w:t>Laa transferring into the Fair Work Agency may be approaching this particular technological advancement.</w:t>
      </w:r>
    </w:p>
    <w:p w14:paraId="2543B993" w14:textId="77777777" w:rsidR="00842D40" w:rsidRDefault="00F02F5E">
      <w:pPr>
        <w:spacing w:line="300" w:lineRule="auto"/>
      </w:pPr>
      <w:r>
        <w:rPr>
          <w:noProof/>
        </w:rPr>
        <w:drawing>
          <wp:anchor distT="0" distB="0" distL="0" distR="0" simplePos="0" relativeHeight="251637760" behindDoc="0" locked="0" layoutInCell="1" allowOverlap="1" wp14:anchorId="2543BA17" wp14:editId="2543BA18">
            <wp:simplePos x="0" y="0"/>
            <wp:positionH relativeFrom="page">
              <wp:posOffset>576072</wp:posOffset>
            </wp:positionH>
            <wp:positionV relativeFrom="paragraph">
              <wp:posOffset>292608</wp:posOffset>
            </wp:positionV>
            <wp:extent cx="276225" cy="2762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Bhumi Trivedi   </w:t>
      </w:r>
      <w:r>
        <w:rPr>
          <w:rFonts w:ascii="Segoe UI" w:eastAsia="Segoe UI" w:hAnsi="Segoe UI" w:cs="Segoe UI"/>
          <w:color w:val="A19F9D"/>
          <w:sz w:val="24"/>
          <w:szCs w:val="24"/>
        </w:rPr>
        <w:t>18:57</w:t>
      </w:r>
      <w:r>
        <w:rPr>
          <w:rFonts w:ascii="Segoe UI" w:eastAsia="Segoe UI" w:hAnsi="Segoe UI" w:cs="Segoe UI"/>
          <w:color w:val="323130"/>
          <w:sz w:val="24"/>
          <w:szCs w:val="24"/>
        </w:rPr>
        <w:br/>
        <w:t>Mm-hmm.</w:t>
      </w:r>
      <w:r>
        <w:rPr>
          <w:rFonts w:ascii="Segoe UI" w:eastAsia="Segoe UI" w:hAnsi="Segoe UI" w:cs="Segoe UI"/>
          <w:color w:val="323130"/>
          <w:sz w:val="24"/>
          <w:szCs w:val="24"/>
        </w:rPr>
        <w:br/>
        <w:t>I guess, like I said, AI is so, so large. It's such a big thing, and in order to tackle a big thing, I think we need more resources. So I think going into the Fair Work agency, we'd have better resources, we'd be better timed, better equipped to be able to handle this. I mean, I'm the sole policy analyst here at the moment and I've.</w:t>
      </w:r>
      <w:r>
        <w:rPr>
          <w:rFonts w:ascii="Segoe UI" w:eastAsia="Segoe UI" w:hAnsi="Segoe UI" w:cs="Segoe UI"/>
          <w:color w:val="323130"/>
          <w:sz w:val="24"/>
          <w:szCs w:val="24"/>
        </w:rPr>
        <w:br/>
        <w:t>We've been able to pull together this big briefing and this is only just the beginning. I'd say so in order for all of us to tackle it together. I think the Fair Work Agency will be able to go hand in hand with all of us instead of, you know, just us as an organisation. It'll be great to have DLME everyone all put together and tackle it together like I said.</w:t>
      </w:r>
      <w:r>
        <w:rPr>
          <w:rFonts w:ascii="Segoe UI" w:eastAsia="Segoe UI" w:hAnsi="Segoe UI" w:cs="Segoe UI"/>
          <w:color w:val="323130"/>
          <w:sz w:val="24"/>
          <w:szCs w:val="24"/>
        </w:rPr>
        <w:br/>
        <w:t>Ever growing, ever changing. And I think that's just the thing about AI. You'll never be able to always have it pinned down. You're going to have to be constantly on it. And I think there's nothing better than the third work agency to be able to tackle it.</w:t>
      </w:r>
    </w:p>
    <w:p w14:paraId="2543B994" w14:textId="77777777" w:rsidR="00842D40" w:rsidRDefault="00F02F5E">
      <w:pPr>
        <w:spacing w:line="300" w:lineRule="auto"/>
      </w:pPr>
      <w:r>
        <w:rPr>
          <w:noProof/>
        </w:rPr>
        <w:drawing>
          <wp:anchor distT="0" distB="0" distL="0" distR="0" simplePos="0" relativeHeight="251638784" behindDoc="0" locked="0" layoutInCell="1" allowOverlap="1" wp14:anchorId="2543BA19" wp14:editId="2543BA1A">
            <wp:simplePos x="0" y="0"/>
            <wp:positionH relativeFrom="page">
              <wp:posOffset>576072</wp:posOffset>
            </wp:positionH>
            <wp:positionV relativeFrom="paragraph">
              <wp:posOffset>292608</wp:posOffset>
            </wp:positionV>
            <wp:extent cx="276225" cy="2762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Suzanne   </w:t>
      </w:r>
      <w:r>
        <w:rPr>
          <w:rFonts w:ascii="Segoe UI" w:eastAsia="Segoe UI" w:hAnsi="Segoe UI" w:cs="Segoe UI"/>
          <w:color w:val="A19F9D"/>
          <w:sz w:val="24"/>
          <w:szCs w:val="24"/>
        </w:rPr>
        <w:t>19:53</w:t>
      </w:r>
      <w:r>
        <w:rPr>
          <w:rFonts w:ascii="Segoe UI" w:eastAsia="Segoe UI" w:hAnsi="Segoe UI" w:cs="Segoe UI"/>
          <w:color w:val="323130"/>
          <w:sz w:val="24"/>
          <w:szCs w:val="24"/>
        </w:rPr>
        <w:br/>
        <w:t>Thank you. I'm I'm going to bring Wendy in a moment, but I've just seen somebody saying they're transcribing this call with an AI extension. Can I just remind people on the seminar that the online seminar is being recorded and will be shared after the event and that we ask you not to use AI tools to record the session? We've.</w:t>
      </w:r>
      <w:r>
        <w:rPr>
          <w:rFonts w:ascii="Segoe UI" w:eastAsia="Segoe UI" w:hAnsi="Segoe UI" w:cs="Segoe UI"/>
          <w:color w:val="323130"/>
          <w:sz w:val="24"/>
          <w:szCs w:val="24"/>
        </w:rPr>
        <w:br/>
        <w:t>We also had a note from Wendy Wolf. So she says so with recruitment companies using AI tools more often, how can they ensure that ID documents, for example, are real and not fake?</w:t>
      </w:r>
    </w:p>
    <w:p w14:paraId="2543B995" w14:textId="77777777" w:rsidR="00842D40" w:rsidRDefault="00F02F5E">
      <w:pPr>
        <w:spacing w:line="300" w:lineRule="auto"/>
      </w:pPr>
      <w:r>
        <w:rPr>
          <w:noProof/>
        </w:rPr>
        <w:drawing>
          <wp:anchor distT="0" distB="0" distL="0" distR="0" simplePos="0" relativeHeight="251639808" behindDoc="0" locked="0" layoutInCell="1" allowOverlap="1" wp14:anchorId="2543BA1B" wp14:editId="2543BA1C">
            <wp:simplePos x="0" y="0"/>
            <wp:positionH relativeFrom="page">
              <wp:posOffset>576072</wp:posOffset>
            </wp:positionH>
            <wp:positionV relativeFrom="paragraph">
              <wp:posOffset>292608</wp:posOffset>
            </wp:positionV>
            <wp:extent cx="276225" cy="27622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Bhumi Trivedi   </w:t>
      </w:r>
      <w:r>
        <w:rPr>
          <w:rFonts w:ascii="Segoe UI" w:eastAsia="Segoe UI" w:hAnsi="Segoe UI" w:cs="Segoe UI"/>
          <w:color w:val="A19F9D"/>
          <w:sz w:val="24"/>
          <w:szCs w:val="24"/>
        </w:rPr>
        <w:t>20:15</w:t>
      </w:r>
      <w:r>
        <w:rPr>
          <w:rFonts w:ascii="Segoe UI" w:eastAsia="Segoe UI" w:hAnsi="Segoe UI" w:cs="Segoe UI"/>
          <w:color w:val="323130"/>
          <w:sz w:val="24"/>
          <w:szCs w:val="24"/>
        </w:rPr>
        <w:br/>
        <w:t>Mm-hmm.</w:t>
      </w:r>
      <w:r>
        <w:rPr>
          <w:rFonts w:ascii="Segoe UI" w:eastAsia="Segoe UI" w:hAnsi="Segoe UI" w:cs="Segoe UI"/>
          <w:color w:val="323130"/>
          <w:sz w:val="24"/>
          <w:szCs w:val="24"/>
        </w:rPr>
        <w:br/>
        <w:t>I think with that one, it's a very difficult one to answer at the moment. I definitely have to check my notes and maybe I can get back to you on that, but it is something that we are currently looking into as an organisation. We haven't been able to kind of conquer everything at the moment. Like I said, it's the first briefing that I've done on AI. Literally, just not even a month ago. So I am doing more.</w:t>
      </w:r>
      <w:r>
        <w:rPr>
          <w:rFonts w:ascii="Segoe UI" w:eastAsia="Segoe UI" w:hAnsi="Segoe UI" w:cs="Segoe UI"/>
          <w:color w:val="323130"/>
          <w:sz w:val="24"/>
          <w:szCs w:val="24"/>
        </w:rPr>
        <w:br/>
        <w:t>Research into this and when I have got an answer I can definitely get back to you with that one.</w:t>
      </w:r>
    </w:p>
    <w:p w14:paraId="2543B996" w14:textId="77777777" w:rsidR="00842D40" w:rsidRDefault="00F02F5E">
      <w:pPr>
        <w:spacing w:line="300" w:lineRule="auto"/>
      </w:pPr>
      <w:r>
        <w:rPr>
          <w:noProof/>
        </w:rPr>
        <w:drawing>
          <wp:anchor distT="0" distB="0" distL="0" distR="0" simplePos="0" relativeHeight="251640832" behindDoc="0" locked="0" layoutInCell="1" allowOverlap="1" wp14:anchorId="2543BA1D" wp14:editId="2543BA1E">
            <wp:simplePos x="0" y="0"/>
            <wp:positionH relativeFrom="page">
              <wp:posOffset>576072</wp:posOffset>
            </wp:positionH>
            <wp:positionV relativeFrom="paragraph">
              <wp:posOffset>292608</wp:posOffset>
            </wp:positionV>
            <wp:extent cx="276225" cy="27622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Suzanne   </w:t>
      </w:r>
      <w:r>
        <w:rPr>
          <w:rFonts w:ascii="Segoe UI" w:eastAsia="Segoe UI" w:hAnsi="Segoe UI" w:cs="Segoe UI"/>
          <w:color w:val="A19F9D"/>
          <w:sz w:val="24"/>
          <w:szCs w:val="24"/>
        </w:rPr>
        <w:t>20:51</w:t>
      </w:r>
      <w:r>
        <w:rPr>
          <w:rFonts w:ascii="Segoe UI" w:eastAsia="Segoe UI" w:hAnsi="Segoe UI" w:cs="Segoe UI"/>
          <w:color w:val="323130"/>
          <w:sz w:val="24"/>
          <w:szCs w:val="24"/>
        </w:rPr>
        <w:br/>
        <w:t>OK. So maybe when if it probably when you're the Fair Work agency because that's going to be in a few months time, it may be that they will put out some guidance or briefing or policy statement that will help recruitment companies ensure that they're actually doing things properly, I see.</w:t>
      </w:r>
    </w:p>
    <w:p w14:paraId="2543B997" w14:textId="77777777" w:rsidR="00842D40" w:rsidRDefault="00F02F5E">
      <w:pPr>
        <w:spacing w:line="300" w:lineRule="auto"/>
      </w:pPr>
      <w:r>
        <w:rPr>
          <w:noProof/>
        </w:rPr>
        <w:drawing>
          <wp:anchor distT="0" distB="0" distL="0" distR="0" simplePos="0" relativeHeight="251641856" behindDoc="0" locked="0" layoutInCell="1" allowOverlap="1" wp14:anchorId="2543BA1F" wp14:editId="2543BA20">
            <wp:simplePos x="0" y="0"/>
            <wp:positionH relativeFrom="page">
              <wp:posOffset>576072</wp:posOffset>
            </wp:positionH>
            <wp:positionV relativeFrom="paragraph">
              <wp:posOffset>292608</wp:posOffset>
            </wp:positionV>
            <wp:extent cx="276225" cy="27622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Bhumi Trivedi   </w:t>
      </w:r>
      <w:r>
        <w:rPr>
          <w:rFonts w:ascii="Segoe UI" w:eastAsia="Segoe UI" w:hAnsi="Segoe UI" w:cs="Segoe UI"/>
          <w:color w:val="A19F9D"/>
          <w:sz w:val="24"/>
          <w:szCs w:val="24"/>
        </w:rPr>
        <w:t>20:55</w:t>
      </w:r>
      <w:r>
        <w:rPr>
          <w:rFonts w:ascii="Segoe UI" w:eastAsia="Segoe UI" w:hAnsi="Segoe UI" w:cs="Segoe UI"/>
          <w:color w:val="323130"/>
          <w:sz w:val="24"/>
          <w:szCs w:val="24"/>
        </w:rPr>
        <w:br/>
        <w:t>Yeah.</w:t>
      </w:r>
      <w:r>
        <w:rPr>
          <w:rFonts w:ascii="Segoe UI" w:eastAsia="Segoe UI" w:hAnsi="Segoe UI" w:cs="Segoe UI"/>
          <w:color w:val="323130"/>
          <w:sz w:val="24"/>
          <w:szCs w:val="24"/>
        </w:rPr>
        <w:br/>
        <w:t>Yes.</w:t>
      </w:r>
    </w:p>
    <w:p w14:paraId="2543B998" w14:textId="77777777" w:rsidR="00842D40" w:rsidRDefault="00F02F5E">
      <w:pPr>
        <w:spacing w:line="300" w:lineRule="auto"/>
      </w:pPr>
      <w:r>
        <w:rPr>
          <w:noProof/>
        </w:rPr>
        <w:drawing>
          <wp:anchor distT="0" distB="0" distL="0" distR="0" simplePos="0" relativeHeight="251642880" behindDoc="0" locked="0" layoutInCell="1" allowOverlap="1" wp14:anchorId="2543BA21" wp14:editId="2543BA22">
            <wp:simplePos x="0" y="0"/>
            <wp:positionH relativeFrom="page">
              <wp:posOffset>576072</wp:posOffset>
            </wp:positionH>
            <wp:positionV relativeFrom="paragraph">
              <wp:posOffset>292608</wp:posOffset>
            </wp:positionV>
            <wp:extent cx="276225" cy="2762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Suzanne   </w:t>
      </w:r>
      <w:r>
        <w:rPr>
          <w:rFonts w:ascii="Segoe UI" w:eastAsia="Segoe UI" w:hAnsi="Segoe UI" w:cs="Segoe UI"/>
          <w:color w:val="A19F9D"/>
          <w:sz w:val="24"/>
          <w:szCs w:val="24"/>
        </w:rPr>
        <w:t>21:09</w:t>
      </w:r>
      <w:r>
        <w:rPr>
          <w:rFonts w:ascii="Segoe UI" w:eastAsia="Segoe UI" w:hAnsi="Segoe UI" w:cs="Segoe UI"/>
          <w:color w:val="323130"/>
          <w:sz w:val="24"/>
          <w:szCs w:val="24"/>
        </w:rPr>
        <w:br/>
        <w:t>I have a hand up, but we'd rather people put things in the chat.</w:t>
      </w:r>
      <w:r>
        <w:rPr>
          <w:rFonts w:ascii="Segoe UI" w:eastAsia="Segoe UI" w:hAnsi="Segoe UI" w:cs="Segoe UI"/>
          <w:color w:val="323130"/>
          <w:sz w:val="24"/>
          <w:szCs w:val="24"/>
        </w:rPr>
        <w:br/>
        <w:t>So I think that, Dan, I'm not sure who's got their hand up, but if you have something you'd like to ask, could you put in the chat, please?</w:t>
      </w:r>
      <w:r>
        <w:rPr>
          <w:rFonts w:ascii="Segoe UI" w:eastAsia="Segoe UI" w:hAnsi="Segoe UI" w:cs="Segoe UI"/>
          <w:color w:val="323130"/>
          <w:sz w:val="24"/>
          <w:szCs w:val="24"/>
        </w:rPr>
        <w:br/>
        <w:t>When they do, we'll come back to that, but for now, I'll thank you for that very interesting talk and we move over to Nicola, who's going to talk about a licencing update.</w:t>
      </w:r>
    </w:p>
    <w:p w14:paraId="2543B999" w14:textId="77777777" w:rsidR="00842D40" w:rsidRDefault="00F02F5E">
      <w:pPr>
        <w:spacing w:line="300" w:lineRule="auto"/>
      </w:pPr>
      <w:r>
        <w:rPr>
          <w:noProof/>
        </w:rPr>
        <w:drawing>
          <wp:anchor distT="0" distB="0" distL="0" distR="0" simplePos="0" relativeHeight="251643904" behindDoc="0" locked="0" layoutInCell="1" allowOverlap="1" wp14:anchorId="2543BA23" wp14:editId="2543BA24">
            <wp:simplePos x="0" y="0"/>
            <wp:positionH relativeFrom="page">
              <wp:posOffset>576072</wp:posOffset>
            </wp:positionH>
            <wp:positionV relativeFrom="paragraph">
              <wp:posOffset>292608</wp:posOffset>
            </wp:positionV>
            <wp:extent cx="276225" cy="27622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Bhumi Trivedi   </w:t>
      </w:r>
      <w:r>
        <w:rPr>
          <w:rFonts w:ascii="Segoe UI" w:eastAsia="Segoe UI" w:hAnsi="Segoe UI" w:cs="Segoe UI"/>
          <w:color w:val="A19F9D"/>
          <w:sz w:val="24"/>
          <w:szCs w:val="24"/>
        </w:rPr>
        <w:t>21:29</w:t>
      </w:r>
      <w:r>
        <w:rPr>
          <w:rFonts w:ascii="Segoe UI" w:eastAsia="Segoe UI" w:hAnsi="Segoe UI" w:cs="Segoe UI"/>
          <w:color w:val="323130"/>
          <w:sz w:val="24"/>
          <w:szCs w:val="24"/>
        </w:rPr>
        <w:br/>
        <w:t>Mm-hmm.</w:t>
      </w:r>
    </w:p>
    <w:p w14:paraId="2543B99A" w14:textId="77777777" w:rsidR="00842D40" w:rsidRDefault="00F02F5E">
      <w:pPr>
        <w:spacing w:line="300" w:lineRule="auto"/>
      </w:pPr>
      <w:r>
        <w:rPr>
          <w:noProof/>
        </w:rPr>
        <w:drawing>
          <wp:anchor distT="0" distB="0" distL="0" distR="0" simplePos="0" relativeHeight="251644928" behindDoc="0" locked="0" layoutInCell="1" allowOverlap="1" wp14:anchorId="2543BA25" wp14:editId="2543BA26">
            <wp:simplePos x="0" y="0"/>
            <wp:positionH relativeFrom="page">
              <wp:posOffset>576072</wp:posOffset>
            </wp:positionH>
            <wp:positionV relativeFrom="paragraph">
              <wp:posOffset>292608</wp:posOffset>
            </wp:positionV>
            <wp:extent cx="276225" cy="2762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Nicola Ray   </w:t>
      </w:r>
      <w:r>
        <w:rPr>
          <w:rFonts w:ascii="Segoe UI" w:eastAsia="Segoe UI" w:hAnsi="Segoe UI" w:cs="Segoe UI"/>
          <w:color w:val="A19F9D"/>
          <w:sz w:val="24"/>
          <w:szCs w:val="24"/>
        </w:rPr>
        <w:t>21:41</w:t>
      </w:r>
      <w:r>
        <w:rPr>
          <w:rFonts w:ascii="Segoe UI" w:eastAsia="Segoe UI" w:hAnsi="Segoe UI" w:cs="Segoe UI"/>
          <w:color w:val="323130"/>
          <w:sz w:val="24"/>
          <w:szCs w:val="24"/>
        </w:rPr>
        <w:br/>
        <w:t>Good morning. Good morning, everyone. Nicola Ray, head of licencing and contact for those of you that don't know me, I think most people on this call probably do know who I am now and I'm going to talk this morning about a few things that are happening in the licencing world. So next slide please, old team.</w:t>
      </w:r>
      <w:r>
        <w:rPr>
          <w:rFonts w:ascii="Segoe UI" w:eastAsia="Segoe UI" w:hAnsi="Segoe UI" w:cs="Segoe UI"/>
          <w:color w:val="323130"/>
          <w:sz w:val="24"/>
          <w:szCs w:val="24"/>
        </w:rPr>
        <w:br/>
        <w:t>So in terms of our update this morning, I'm going to talk to you a bit about our partnership work that we've been doing with HMRC over the last 12 months in particular and also talk a bit about income regularity work that we've been doing and how that impacts on licence fees. Next slide please, old team.</w:t>
      </w:r>
      <w:r>
        <w:rPr>
          <w:rFonts w:ascii="Segoe UI" w:eastAsia="Segoe UI" w:hAnsi="Segoe UI" w:cs="Segoe UI"/>
          <w:color w:val="323130"/>
          <w:sz w:val="24"/>
          <w:szCs w:val="24"/>
        </w:rPr>
        <w:br/>
        <w:t>So in terms of our HMRC and GLA counter fraud partnership, it was originally set up when the GLA was set up back in 2005 and we actually put the partnership together in 2006 and the purpose of that was to look at the wider harms around exploitation.</w:t>
      </w:r>
      <w:r>
        <w:rPr>
          <w:rFonts w:ascii="Segoe UI" w:eastAsia="Segoe UI" w:hAnsi="Segoe UI" w:cs="Segoe UI"/>
          <w:color w:val="323130"/>
          <w:sz w:val="24"/>
          <w:szCs w:val="24"/>
        </w:rPr>
        <w:br/>
        <w:t>And particularly around tax fraud, the vision for the partnership is that we can collaborate together so that we can ensure that workers are engaged by responsible, tax compliant employers so we can protect obviously those workers rights and to try and avoid exploitation.</w:t>
      </w:r>
      <w:r>
        <w:rPr>
          <w:rFonts w:ascii="Segoe UI" w:eastAsia="Segoe UI" w:hAnsi="Segoe UI" w:cs="Segoe UI"/>
          <w:color w:val="323130"/>
          <w:sz w:val="24"/>
          <w:szCs w:val="24"/>
        </w:rPr>
        <w:br/>
        <w:t>In doing so, that should protect the public purse from fraudulent attacks. Next slide, please, old team.</w:t>
      </w:r>
      <w:r>
        <w:rPr>
          <w:rFonts w:ascii="Segoe UI" w:eastAsia="Segoe UI" w:hAnsi="Segoe UI" w:cs="Segoe UI"/>
          <w:color w:val="323130"/>
          <w:sz w:val="24"/>
          <w:szCs w:val="24"/>
        </w:rPr>
        <w:br/>
        <w:t>So how have we put this into action? How are we going to have we actually achieved our partnership vision? There are lots of steps that we've taken to bring our partnership to life and to make sure that it actually has tangible benefits. But the most important thing and and is our first bullet point there is that we share information.</w:t>
      </w:r>
      <w:r>
        <w:rPr>
          <w:rFonts w:ascii="Segoe UI" w:eastAsia="Segoe UI" w:hAnsi="Segoe UI" w:cs="Segoe UI"/>
          <w:color w:val="323130"/>
          <w:sz w:val="24"/>
          <w:szCs w:val="24"/>
        </w:rPr>
        <w:br/>
        <w:t>So that we can ensure that only those tax compliant and fit and proper businesses become and or remain GLAA licenced. Any of you that are familiar with the ACT will know that we have specific information sharing powers in the gang Masters Licencing Act.</w:t>
      </w:r>
      <w:r>
        <w:rPr>
          <w:rFonts w:ascii="Segoe UI" w:eastAsia="Segoe UI" w:hAnsi="Segoe UI" w:cs="Segoe UI"/>
          <w:color w:val="323130"/>
          <w:sz w:val="24"/>
          <w:szCs w:val="24"/>
        </w:rPr>
        <w:br/>
        <w:t>Which allow us to exchange information. Quite simply, we also can leverage tax conditionality within GLA licence, which means that we're able to promote and nudge tax compliance, while also obviously tackling fraud and or even evasion from our licence holders.</w:t>
      </w:r>
      <w:r>
        <w:rPr>
          <w:rFonts w:ascii="Segoe UI" w:eastAsia="Segoe UI" w:hAnsi="Segoe UI" w:cs="Segoe UI"/>
          <w:color w:val="323130"/>
          <w:sz w:val="24"/>
          <w:szCs w:val="24"/>
        </w:rPr>
        <w:br/>
        <w:t>We also managed to safeguard integrity and prevent disruption to critical labour supply chains and make sure that those critical labour supply chains can continue. We're also in the place here to disrupt labour exploitation and modern slavery by using those combined powers and our function.</w:t>
      </w:r>
      <w:r>
        <w:rPr>
          <w:rFonts w:ascii="Segoe UI" w:eastAsia="Segoe UI" w:hAnsi="Segoe UI" w:cs="Segoe UI"/>
          <w:color w:val="323130"/>
          <w:sz w:val="24"/>
          <w:szCs w:val="24"/>
        </w:rPr>
        <w:br/>
        <w:t>Together to task to tackle rather illicit finance and undeclared profits, which can obviously sometimes drive those kind of fraudulent activities.</w:t>
      </w:r>
      <w:r>
        <w:rPr>
          <w:rFonts w:ascii="Segoe UI" w:eastAsia="Segoe UI" w:hAnsi="Segoe UI" w:cs="Segoe UI"/>
          <w:color w:val="323130"/>
          <w:sz w:val="24"/>
          <w:szCs w:val="24"/>
        </w:rPr>
        <w:br/>
        <w:t>We also use our partnership as an A vehicle for increasing both our capability and capacity to tackle fraud and obviously that is also part of contributing to HMRC core objective to close the tax gap and GLA's own core objective to be a robust and effective regulator.</w:t>
      </w:r>
      <w:r>
        <w:rPr>
          <w:rFonts w:ascii="Segoe UI" w:eastAsia="Segoe UI" w:hAnsi="Segoe UI" w:cs="Segoe UI"/>
          <w:color w:val="323130"/>
          <w:sz w:val="24"/>
          <w:szCs w:val="24"/>
        </w:rPr>
        <w:br/>
        <w:t>But also, we're here to support the wider government plans to make work pay by feeding in our knowledge and experience of our successful partnership, working and using that to allow the really positive things that we've been able to achieve.</w:t>
      </w:r>
      <w:r>
        <w:rPr>
          <w:rFonts w:ascii="Segoe UI" w:eastAsia="Segoe UI" w:hAnsi="Segoe UI" w:cs="Segoe UI"/>
          <w:color w:val="323130"/>
          <w:sz w:val="24"/>
          <w:szCs w:val="24"/>
        </w:rPr>
        <w:br/>
        <w:t>Into our strategy and into our the way that we develop as an organisation going forward. Next slide please.</w:t>
      </w:r>
      <w:r>
        <w:rPr>
          <w:rFonts w:ascii="Segoe UI" w:eastAsia="Segoe UI" w:hAnsi="Segoe UI" w:cs="Segoe UI"/>
          <w:color w:val="323130"/>
          <w:sz w:val="24"/>
          <w:szCs w:val="24"/>
        </w:rPr>
        <w:br/>
        <w:t>So I talked about our shared objectives and interests. Strategically our partnerships been designed so that we can ensure that any activity that we do is aligned to delivering both of our organisation objectives and the aim of the partnership also is to ensure that we create that level playing field. That was one of the earlier.</w:t>
      </w:r>
      <w:r>
        <w:rPr>
          <w:rFonts w:ascii="Segoe UI" w:eastAsia="Segoe UI" w:hAnsi="Segoe UI" w:cs="Segoe UI"/>
          <w:color w:val="323130"/>
          <w:sz w:val="24"/>
          <w:szCs w:val="24"/>
        </w:rPr>
        <w:br/>
        <w:t>Tenants of the GLA when we first started that there should be a level playing field for business and we want to continue to do that through our partnership working and the point of that is that we will be supporting compliant businesses to grow by promoting and bolstering ongoing tax compliance, but also increasing those tax.</w:t>
      </w:r>
      <w:r>
        <w:rPr>
          <w:rFonts w:ascii="Segoe UI" w:eastAsia="Segoe UI" w:hAnsi="Segoe UI" w:cs="Segoe UI"/>
          <w:color w:val="323130"/>
          <w:sz w:val="24"/>
          <w:szCs w:val="24"/>
        </w:rPr>
        <w:br/>
        <w:t>Receipts to fund public service.</w:t>
      </w:r>
      <w:r>
        <w:rPr>
          <w:rFonts w:ascii="Segoe UI" w:eastAsia="Segoe UI" w:hAnsi="Segoe UI" w:cs="Segoe UI"/>
          <w:color w:val="323130"/>
          <w:sz w:val="24"/>
          <w:szCs w:val="24"/>
        </w:rPr>
        <w:br/>
        <w:t>Next slide, please. So how do we achieve those objectives? Obviously, we can share information and I've mentioned already that we have a proper legal gateway to do that. It's been quite novel across government that we're one of the first organisations to have a legal gateway to share information.</w:t>
      </w:r>
      <w:r>
        <w:rPr>
          <w:rFonts w:ascii="Segoe UI" w:eastAsia="Segoe UI" w:hAnsi="Segoe UI" w:cs="Segoe UI"/>
          <w:color w:val="323130"/>
          <w:sz w:val="24"/>
          <w:szCs w:val="24"/>
        </w:rPr>
        <w:br/>
        <w:t>And that is for the benefit of both of our reciprocal functions. We can joint work together, cases of mutual interest. So that's not just cases in the, in the licencing sector, it can be also modern slavery area as well and that ensures that we have a coordinated response to tackling any bad actors.</w:t>
      </w:r>
      <w:r>
        <w:rPr>
          <w:rFonts w:ascii="Segoe UI" w:eastAsia="Segoe UI" w:hAnsi="Segoe UI" w:cs="Segoe UI"/>
          <w:color w:val="323130"/>
          <w:sz w:val="24"/>
          <w:szCs w:val="24"/>
        </w:rPr>
        <w:br/>
        <w:t>We can maximise our impact on fraud and evasion and non compliance. We work together, we have a service level agreement that's in development to make sure that we respond time in a timely fashion that we can work together in an efficient way.</w:t>
      </w:r>
      <w:r>
        <w:rPr>
          <w:rFonts w:ascii="Segoe UI" w:eastAsia="Segoe UI" w:hAnsi="Segoe UI" w:cs="Segoe UI"/>
          <w:color w:val="323130"/>
          <w:sz w:val="24"/>
          <w:szCs w:val="24"/>
        </w:rPr>
        <w:br/>
        <w:t>We've also used our partnership objectives to ensure that removing any obstacles to successful partnership, working to make sure that we can operate in a productive way together, and we've also over the last 12 to 18 months been developing some shared processes so that that collaboration is intrinsic to.</w:t>
      </w:r>
      <w:r>
        <w:rPr>
          <w:rFonts w:ascii="Segoe UI" w:eastAsia="Segoe UI" w:hAnsi="Segoe UI" w:cs="Segoe UI"/>
          <w:color w:val="323130"/>
          <w:sz w:val="24"/>
          <w:szCs w:val="24"/>
        </w:rPr>
        <w:br/>
        <w:t>We deliver in terms of our approach to regulation, but also our approach to other aspects of labour exploitation.</w:t>
      </w:r>
      <w:r>
        <w:rPr>
          <w:rFonts w:ascii="Segoe UI" w:eastAsia="Segoe UI" w:hAnsi="Segoe UI" w:cs="Segoe UI"/>
          <w:color w:val="323130"/>
          <w:sz w:val="24"/>
          <w:szCs w:val="24"/>
        </w:rPr>
        <w:br/>
        <w:t>Next slide please.</w:t>
      </w:r>
      <w:r>
        <w:rPr>
          <w:rFonts w:ascii="Segoe UI" w:eastAsia="Segoe UI" w:hAnsi="Segoe UI" w:cs="Segoe UI"/>
          <w:color w:val="323130"/>
          <w:sz w:val="24"/>
          <w:szCs w:val="24"/>
        </w:rPr>
        <w:br/>
        <w:t>So the benefits of the partnership through working together, we've managed to identify cases for joint working and we have used this to drive a lot of our tax compliance work. We've provided opportunities for our colleagues internally in both organisations to learn from each other and to develop new skills and.</w:t>
      </w:r>
      <w:r>
        <w:rPr>
          <w:rFonts w:ascii="Segoe UI" w:eastAsia="Segoe UI" w:hAnsi="Segoe UI" w:cs="Segoe UI"/>
          <w:color w:val="323130"/>
          <w:sz w:val="24"/>
          <w:szCs w:val="24"/>
        </w:rPr>
        <w:br/>
        <w:t>Understanding of the environment that we're operating, we've increased that capacity, but we've also increased capability so that we can all together identify crown to fraud activity and we can support that delivery of earlier and more robust interventions.</w:t>
      </w:r>
      <w:r>
        <w:rPr>
          <w:rFonts w:ascii="Segoe UI" w:eastAsia="Segoe UI" w:hAnsi="Segoe UI" w:cs="Segoe UI"/>
          <w:color w:val="323130"/>
          <w:sz w:val="24"/>
          <w:szCs w:val="24"/>
        </w:rPr>
        <w:br/>
        <w:t>We've made sure that obviously tax compliant businesses hold and retain a licence by sharing pertinent information. We've delivered improved tax compliance in our sector. We've published, you've probably seen those of you that get access to our communications that we do a lot more joint.</w:t>
      </w:r>
      <w:r>
        <w:rPr>
          <w:rFonts w:ascii="Segoe UI" w:eastAsia="Segoe UI" w:hAnsi="Segoe UI" w:cs="Segoe UI"/>
          <w:color w:val="323130"/>
          <w:sz w:val="24"/>
          <w:szCs w:val="24"/>
        </w:rPr>
        <w:br/>
        <w:t>And communication products together and that is particularly around raising awareness of the prevention of fraud and you'll see that in our briefs and guidance and that will continue in the Fair Work Agency and also we're developing processes to speed up our licence applications.</w:t>
      </w:r>
      <w:r>
        <w:rPr>
          <w:rFonts w:ascii="Segoe UI" w:eastAsia="Segoe UI" w:hAnsi="Segoe UI" w:cs="Segoe UI"/>
          <w:color w:val="323130"/>
          <w:sz w:val="24"/>
          <w:szCs w:val="24"/>
        </w:rPr>
        <w:br/>
        <w:t>To improve the quality of our decisions.</w:t>
      </w:r>
      <w:r>
        <w:rPr>
          <w:rFonts w:ascii="Segoe UI" w:eastAsia="Segoe UI" w:hAnsi="Segoe UI" w:cs="Segoe UI"/>
          <w:color w:val="323130"/>
          <w:sz w:val="24"/>
          <w:szCs w:val="24"/>
        </w:rPr>
        <w:br/>
        <w:t>And we finally also developed developed a more robust approach to income regulatory work and I'm going to talk about that in just one second. So next slide please.</w:t>
      </w:r>
      <w:r>
        <w:rPr>
          <w:rFonts w:ascii="Segoe UI" w:eastAsia="Segoe UI" w:hAnsi="Segoe UI" w:cs="Segoe UI"/>
          <w:color w:val="323130"/>
          <w:sz w:val="24"/>
          <w:szCs w:val="24"/>
        </w:rPr>
        <w:br/>
        <w:t>So our income regularity work is a new piece of work for us that we've been working on for the last 18 to 24 months. It came from a piece of work that we were doing with NAO around assuring the risk around underpayment of fees.</w:t>
      </w:r>
      <w:r>
        <w:rPr>
          <w:rFonts w:ascii="Segoe UI" w:eastAsia="Segoe UI" w:hAnsi="Segoe UI" w:cs="Segoe UI"/>
          <w:color w:val="323130"/>
          <w:sz w:val="24"/>
          <w:szCs w:val="24"/>
        </w:rPr>
        <w:br/>
        <w:t>There was something that was something that we had not really looked at, probably in as much depth as we probably should have done in the past and therefore we wanted to improve our assurance that all of the businesses that were coming forward for licencing were paying the right level of fee.</w:t>
      </w:r>
      <w:r>
        <w:rPr>
          <w:rFonts w:ascii="Segoe UI" w:eastAsia="Segoe UI" w:hAnsi="Segoe UI" w:cs="Segoe UI"/>
          <w:color w:val="323130"/>
          <w:sz w:val="24"/>
          <w:szCs w:val="24"/>
        </w:rPr>
        <w:br/>
        <w:t>This has been achieved by looking at a sample of our licence holders and assessing if they've declared their gross turnover correctly. Obviously if somebody has declared incorrectly for whatever reasons, there is an opportunity obviously to pay the difference if they have made an under declaration.</w:t>
      </w:r>
      <w:r>
        <w:rPr>
          <w:rFonts w:ascii="Segoe UI" w:eastAsia="Segoe UI" w:hAnsi="Segoe UI" w:cs="Segoe UI"/>
          <w:color w:val="323130"/>
          <w:sz w:val="24"/>
          <w:szCs w:val="24"/>
        </w:rPr>
        <w:br/>
        <w:t>So what we've done is we've put in place an agreement with HMRC where we can share data on our licenced businesses and we use that every month to share a sample of businesses who have come forward for renewal in that month. We identify those businesses where there is an anomaly with their declaration and with HMRC.</w:t>
      </w:r>
      <w:r>
        <w:rPr>
          <w:rFonts w:ascii="Segoe UI" w:eastAsia="Segoe UI" w:hAnsi="Segoe UI" w:cs="Segoe UI"/>
          <w:color w:val="323130"/>
          <w:sz w:val="24"/>
          <w:szCs w:val="24"/>
        </w:rPr>
        <w:br/>
        <w:t>Data and we asked those businesses where there is an anomaly, where there is some mismatch effectively of the information to tell us why they think there might be a mismatch of information and we asked them to do that to support that declaration that they've made at their renewal.</w:t>
      </w:r>
      <w:r>
        <w:rPr>
          <w:rFonts w:ascii="Segoe UI" w:eastAsia="Segoe UI" w:hAnsi="Segoe UI" w:cs="Segoe UI"/>
          <w:color w:val="323130"/>
          <w:sz w:val="24"/>
          <w:szCs w:val="24"/>
        </w:rPr>
        <w:br/>
        <w:t>Next slide please.</w:t>
      </w:r>
      <w:r>
        <w:rPr>
          <w:rFonts w:ascii="Segoe UI" w:eastAsia="Segoe UI" w:hAnsi="Segoe UI" w:cs="Segoe UI"/>
          <w:color w:val="323130"/>
          <w:sz w:val="24"/>
          <w:szCs w:val="24"/>
        </w:rPr>
        <w:br/>
        <w:t>So I thought it might be useful to give you a few tips about income regularity, because obviously some of the businesses that are now coming up for renewal over this year as you all should be, why not be familiar with this work? Not every business will be subject to income annuity every year we are doing.</w:t>
      </w:r>
      <w:r>
        <w:rPr>
          <w:rFonts w:ascii="Segoe UI" w:eastAsia="Segoe UI" w:hAnsi="Segoe UI" w:cs="Segoe UI"/>
          <w:color w:val="323130"/>
          <w:sz w:val="24"/>
          <w:szCs w:val="24"/>
        </w:rPr>
        <w:br/>
        <w:t>Example of all of our businesses over the next few years to work our way through everyone, to assure ourselves that that risk is being managed correctly. So the process that we require is that we asked you it when, if you are part of the income regularity sample.</w:t>
      </w:r>
      <w:r>
        <w:rPr>
          <w:rFonts w:ascii="Segoe UI" w:eastAsia="Segoe UI" w:hAnsi="Segoe UI" w:cs="Segoe UI"/>
          <w:color w:val="323130"/>
          <w:sz w:val="24"/>
          <w:szCs w:val="24"/>
        </w:rPr>
        <w:br/>
        <w:t>To confirm the gross turn of of your business in the regulated sector, we don't need the gross turn of the business in all of their activity and that is sometimes why there is a mismatch in the data and we appreciate that because not all of our licence holders only operate in the licence sector.</w:t>
      </w:r>
      <w:r>
        <w:rPr>
          <w:rFonts w:ascii="Segoe UI" w:eastAsia="Segoe UI" w:hAnsi="Segoe UI" w:cs="Segoe UI"/>
          <w:color w:val="323130"/>
          <w:sz w:val="24"/>
          <w:szCs w:val="24"/>
        </w:rPr>
        <w:br/>
        <w:t>So we need businesses to tell us what they're doing in those sectors where they may be supplying workers or services in the regulated sector. We do at the moment take account of that in that. And I know some of the regulators don't include that when they consider the gross turnover business, but we do.</w:t>
      </w:r>
      <w:r>
        <w:rPr>
          <w:rFonts w:ascii="Segoe UI" w:eastAsia="Segoe UI" w:hAnsi="Segoe UI" w:cs="Segoe UI"/>
          <w:color w:val="323130"/>
          <w:sz w:val="24"/>
          <w:szCs w:val="24"/>
        </w:rPr>
        <w:br/>
        <w:t>And obviously we need you to familiarise yourself if you're not sure about what the regulated sector is, there is guidance on our website, guidance on who needs a licence and it's quite detailed guidance. But if you're ever unsure whether an activity does cover is covered by licencing, please do contact us at the contact.</w:t>
      </w:r>
      <w:r>
        <w:rPr>
          <w:rFonts w:ascii="Segoe UI" w:eastAsia="Segoe UI" w:hAnsi="Segoe UI" w:cs="Segoe UI"/>
          <w:color w:val="323130"/>
          <w:sz w:val="24"/>
          <w:szCs w:val="24"/>
        </w:rPr>
        <w:br/>
        <w:t>So as e-mail and also I would suggest also if you do get picked the income regularity work, please engage with appellate process. If you do getting included in the monthly sample, there's nothing to to be worried about. It is just a process for us to allow us to check that you have declared the right level of fee. We might ask you for some.</w:t>
      </w:r>
      <w:r>
        <w:rPr>
          <w:rFonts w:ascii="Segoe UI" w:eastAsia="Segoe UI" w:hAnsi="Segoe UI" w:cs="Segoe UI"/>
          <w:color w:val="323130"/>
          <w:sz w:val="24"/>
          <w:szCs w:val="24"/>
        </w:rPr>
        <w:br/>
        <w:t>Information what I would say if you don't respond within a reasonable amount of time to our our requests then that could put your licence at risk. If you're not willing to sort of engage with the process as part of our regulatory approach to this work. But if you're in sure about anything around income or if you get to renewal and you're not sure whether you're making the.</w:t>
      </w:r>
      <w:r>
        <w:rPr>
          <w:rFonts w:ascii="Segoe UI" w:eastAsia="Segoe UI" w:hAnsi="Segoe UI" w:cs="Segoe UI"/>
          <w:color w:val="323130"/>
          <w:sz w:val="24"/>
          <w:szCs w:val="24"/>
        </w:rPr>
        <w:br/>
        <w:t>Right. Declarative. Please do speak to us. The team of the contact centre that I also manage are really helpful and will point you in the right direction and can really give you some good advice on on what to do in that scenario. But that would be my key tip is if if you do get involved in the process, please do actually.</w:t>
      </w:r>
      <w:r>
        <w:rPr>
          <w:rFonts w:ascii="Segoe UI" w:eastAsia="Segoe UI" w:hAnsi="Segoe UI" w:cs="Segoe UI"/>
          <w:color w:val="323130"/>
          <w:sz w:val="24"/>
          <w:szCs w:val="24"/>
        </w:rPr>
        <w:br/>
        <w:t>Engage with the process and help us to work together on that final slide please.</w:t>
      </w:r>
    </w:p>
    <w:p w14:paraId="2543B99B" w14:textId="77777777" w:rsidR="00842D40" w:rsidRDefault="00F02F5E">
      <w:pPr>
        <w:spacing w:line="300" w:lineRule="auto"/>
      </w:pPr>
      <w:r>
        <w:rPr>
          <w:noProof/>
        </w:rPr>
        <w:drawing>
          <wp:anchor distT="0" distB="0" distL="0" distR="0" simplePos="0" relativeHeight="251645952" behindDoc="0" locked="0" layoutInCell="1" allowOverlap="1" wp14:anchorId="2543BA27" wp14:editId="2543BA28">
            <wp:simplePos x="0" y="0"/>
            <wp:positionH relativeFrom="page">
              <wp:posOffset>576072</wp:posOffset>
            </wp:positionH>
            <wp:positionV relativeFrom="paragraph">
              <wp:posOffset>292608</wp:posOffset>
            </wp:positionV>
            <wp:extent cx="276225" cy="27622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Suzanne   </w:t>
      </w:r>
      <w:r>
        <w:rPr>
          <w:rFonts w:ascii="Segoe UI" w:eastAsia="Segoe UI" w:hAnsi="Segoe UI" w:cs="Segoe UI"/>
          <w:color w:val="A19F9D"/>
          <w:sz w:val="24"/>
          <w:szCs w:val="24"/>
        </w:rPr>
        <w:t>33:06</w:t>
      </w:r>
      <w:r>
        <w:rPr>
          <w:rFonts w:ascii="Segoe UI" w:eastAsia="Segoe UI" w:hAnsi="Segoe UI" w:cs="Segoe UI"/>
          <w:color w:val="323130"/>
          <w:sz w:val="24"/>
          <w:szCs w:val="24"/>
        </w:rPr>
        <w:br/>
        <w:t>While we're on this slide, Nicola, can I just pick up something and Catherine has put in the guidance on who needs a licence in the chat. But we had two people asking about the VAT point and one says when was it decided VAT should be included in turnover declarations?</w:t>
      </w:r>
    </w:p>
    <w:p w14:paraId="2543B99C" w14:textId="77777777" w:rsidR="00842D40" w:rsidRDefault="00F02F5E">
      <w:pPr>
        <w:spacing w:line="300" w:lineRule="auto"/>
      </w:pPr>
      <w:r>
        <w:rPr>
          <w:noProof/>
        </w:rPr>
        <w:drawing>
          <wp:anchor distT="0" distB="0" distL="0" distR="0" simplePos="0" relativeHeight="251646976" behindDoc="0" locked="0" layoutInCell="1" allowOverlap="1" wp14:anchorId="2543BA29" wp14:editId="2543BA2A">
            <wp:simplePos x="0" y="0"/>
            <wp:positionH relativeFrom="page">
              <wp:posOffset>576072</wp:posOffset>
            </wp:positionH>
            <wp:positionV relativeFrom="paragraph">
              <wp:posOffset>292608</wp:posOffset>
            </wp:positionV>
            <wp:extent cx="276225" cy="27622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Nicola Ray   </w:t>
      </w:r>
      <w:r>
        <w:rPr>
          <w:rFonts w:ascii="Segoe UI" w:eastAsia="Segoe UI" w:hAnsi="Segoe UI" w:cs="Segoe UI"/>
          <w:color w:val="A19F9D"/>
          <w:sz w:val="24"/>
          <w:szCs w:val="24"/>
        </w:rPr>
        <w:t>33:09</w:t>
      </w:r>
      <w:r>
        <w:rPr>
          <w:rFonts w:ascii="Segoe UI" w:eastAsia="Segoe UI" w:hAnsi="Segoe UI" w:cs="Segoe UI"/>
          <w:color w:val="323130"/>
          <w:sz w:val="24"/>
          <w:szCs w:val="24"/>
        </w:rPr>
        <w:br/>
        <w:t>Hmm.</w:t>
      </w:r>
      <w:r>
        <w:rPr>
          <w:rFonts w:ascii="Segoe UI" w:eastAsia="Segoe UI" w:hAnsi="Segoe UI" w:cs="Segoe UI"/>
          <w:color w:val="323130"/>
          <w:sz w:val="24"/>
          <w:szCs w:val="24"/>
        </w:rPr>
        <w:br/>
        <w:t>Thank you.</w:t>
      </w:r>
    </w:p>
    <w:p w14:paraId="2543B99D" w14:textId="77777777" w:rsidR="00842D40" w:rsidRDefault="00F02F5E">
      <w:pPr>
        <w:spacing w:line="300" w:lineRule="auto"/>
      </w:pPr>
      <w:r>
        <w:rPr>
          <w:noProof/>
        </w:rPr>
        <w:drawing>
          <wp:anchor distT="0" distB="0" distL="0" distR="0" simplePos="0" relativeHeight="251648000" behindDoc="0" locked="0" layoutInCell="1" allowOverlap="1" wp14:anchorId="2543BA2B" wp14:editId="2543BA2C">
            <wp:simplePos x="0" y="0"/>
            <wp:positionH relativeFrom="page">
              <wp:posOffset>576072</wp:posOffset>
            </wp:positionH>
            <wp:positionV relativeFrom="paragraph">
              <wp:posOffset>292608</wp:posOffset>
            </wp:positionV>
            <wp:extent cx="276225" cy="27622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Suzanne   </w:t>
      </w:r>
      <w:r>
        <w:rPr>
          <w:rFonts w:ascii="Segoe UI" w:eastAsia="Segoe UI" w:hAnsi="Segoe UI" w:cs="Segoe UI"/>
          <w:color w:val="A19F9D"/>
          <w:sz w:val="24"/>
          <w:szCs w:val="24"/>
        </w:rPr>
        <w:t>33:23</w:t>
      </w:r>
      <w:r>
        <w:rPr>
          <w:rFonts w:ascii="Segoe UI" w:eastAsia="Segoe UI" w:hAnsi="Segoe UI" w:cs="Segoe UI"/>
          <w:color w:val="323130"/>
          <w:sz w:val="24"/>
          <w:szCs w:val="24"/>
        </w:rPr>
        <w:br/>
        <w:t>She says it's not in the regs, have never come up before and it's not a common practise. VAT is not a turnover, it's a tax and another person, Sebastian Hall, has echoed this. And why do you include VAT? So maybe we could look at that issue now.</w:t>
      </w:r>
    </w:p>
    <w:p w14:paraId="2543B99E" w14:textId="77777777" w:rsidR="00842D40" w:rsidRDefault="00F02F5E">
      <w:pPr>
        <w:spacing w:line="300" w:lineRule="auto"/>
      </w:pPr>
      <w:r>
        <w:rPr>
          <w:noProof/>
        </w:rPr>
        <w:drawing>
          <wp:anchor distT="0" distB="0" distL="0" distR="0" simplePos="0" relativeHeight="251649024" behindDoc="0" locked="0" layoutInCell="1" allowOverlap="1" wp14:anchorId="2543BA2D" wp14:editId="2543BA2E">
            <wp:simplePos x="0" y="0"/>
            <wp:positionH relativeFrom="page">
              <wp:posOffset>576072</wp:posOffset>
            </wp:positionH>
            <wp:positionV relativeFrom="paragraph">
              <wp:posOffset>292608</wp:posOffset>
            </wp:positionV>
            <wp:extent cx="276225" cy="27622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Nicola Ray   </w:t>
      </w:r>
      <w:r>
        <w:rPr>
          <w:rFonts w:ascii="Segoe UI" w:eastAsia="Segoe UI" w:hAnsi="Segoe UI" w:cs="Segoe UI"/>
          <w:color w:val="A19F9D"/>
          <w:sz w:val="24"/>
          <w:szCs w:val="24"/>
        </w:rPr>
        <w:t>33:28</w:t>
      </w:r>
      <w:r>
        <w:rPr>
          <w:rFonts w:ascii="Segoe UI" w:eastAsia="Segoe UI" w:hAnsi="Segoe UI" w:cs="Segoe UI"/>
          <w:color w:val="323130"/>
          <w:sz w:val="24"/>
          <w:szCs w:val="24"/>
        </w:rPr>
        <w:br/>
        <w:t>Play song.</w:t>
      </w:r>
      <w:r>
        <w:rPr>
          <w:rFonts w:ascii="Segoe UI" w:eastAsia="Segoe UI" w:hAnsi="Segoe UI" w:cs="Segoe UI"/>
          <w:color w:val="323130"/>
          <w:sz w:val="24"/>
          <w:szCs w:val="24"/>
        </w:rPr>
        <w:br/>
        <w:t>Yes. So I I know this has been raised by the ALP and we recognise that the regulators don't include VAT. It's always been in our guidance that we would consider VAT as part of that turnover. What we will do though is.</w:t>
      </w:r>
      <w:r>
        <w:rPr>
          <w:rFonts w:ascii="Segoe UI" w:eastAsia="Segoe UI" w:hAnsi="Segoe UI" w:cs="Segoe UI"/>
          <w:color w:val="323130"/>
          <w:sz w:val="24"/>
          <w:szCs w:val="24"/>
        </w:rPr>
        <w:br/>
        <w:t>Is we'll consider whether going forward when we move into the FWA, whether we should only consider the gross turnover excluding the VAT receipts that you may have made in the 12 months prior to your renewal, but that is the way that we've always done it and we don't want to move the goal posts halfway through the year. So that we're looking.</w:t>
      </w:r>
      <w:r>
        <w:rPr>
          <w:rFonts w:ascii="Segoe UI" w:eastAsia="Segoe UI" w:hAnsi="Segoe UI" w:cs="Segoe UI"/>
          <w:color w:val="323130"/>
          <w:sz w:val="24"/>
          <w:szCs w:val="24"/>
        </w:rPr>
        <w:br/>
        <w:t>Looking at businesses in different ways throughout the year and and that's always been our position since day one.</w:t>
      </w:r>
    </w:p>
    <w:p w14:paraId="2543B99F" w14:textId="77777777" w:rsidR="00842D40" w:rsidRDefault="00F02F5E">
      <w:pPr>
        <w:spacing w:line="300" w:lineRule="auto"/>
      </w:pPr>
      <w:r>
        <w:rPr>
          <w:noProof/>
        </w:rPr>
        <w:drawing>
          <wp:anchor distT="0" distB="0" distL="0" distR="0" simplePos="0" relativeHeight="251650048" behindDoc="0" locked="0" layoutInCell="1" allowOverlap="1" wp14:anchorId="2543BA2F" wp14:editId="2543BA30">
            <wp:simplePos x="0" y="0"/>
            <wp:positionH relativeFrom="page">
              <wp:posOffset>576072</wp:posOffset>
            </wp:positionH>
            <wp:positionV relativeFrom="paragraph">
              <wp:posOffset>292608</wp:posOffset>
            </wp:positionV>
            <wp:extent cx="276225" cy="27622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Suzanne   </w:t>
      </w:r>
      <w:r>
        <w:rPr>
          <w:rFonts w:ascii="Segoe UI" w:eastAsia="Segoe UI" w:hAnsi="Segoe UI" w:cs="Segoe UI"/>
          <w:color w:val="A19F9D"/>
          <w:sz w:val="24"/>
          <w:szCs w:val="24"/>
        </w:rPr>
        <w:t>34:20</w:t>
      </w:r>
      <w:r>
        <w:rPr>
          <w:rFonts w:ascii="Segoe UI" w:eastAsia="Segoe UI" w:hAnsi="Segoe UI" w:cs="Segoe UI"/>
          <w:color w:val="323130"/>
          <w:sz w:val="24"/>
          <w:szCs w:val="24"/>
        </w:rPr>
        <w:br/>
        <w:t>Thank you, Nicola. Catherine, you've probably seen, Joanne says she would like to have a signpost to the guide and she can't see it. But maybe you can help her either by typing in a response or later contacting her and giving her a signposting where she can find the guards itself.</w:t>
      </w:r>
    </w:p>
    <w:p w14:paraId="2543B9A0" w14:textId="77777777" w:rsidR="00842D40" w:rsidRDefault="00F02F5E">
      <w:pPr>
        <w:spacing w:line="300" w:lineRule="auto"/>
      </w:pPr>
      <w:r>
        <w:rPr>
          <w:noProof/>
        </w:rPr>
        <w:drawing>
          <wp:anchor distT="0" distB="0" distL="0" distR="0" simplePos="0" relativeHeight="251651072" behindDoc="0" locked="0" layoutInCell="1" allowOverlap="1" wp14:anchorId="2543BA31" wp14:editId="2543BA32">
            <wp:simplePos x="0" y="0"/>
            <wp:positionH relativeFrom="page">
              <wp:posOffset>576072</wp:posOffset>
            </wp:positionH>
            <wp:positionV relativeFrom="paragraph">
              <wp:posOffset>292608</wp:posOffset>
            </wp:positionV>
            <wp:extent cx="276225" cy="27622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Nicola Ray   </w:t>
      </w:r>
      <w:r>
        <w:rPr>
          <w:rFonts w:ascii="Segoe UI" w:eastAsia="Segoe UI" w:hAnsi="Segoe UI" w:cs="Segoe UI"/>
          <w:color w:val="A19F9D"/>
          <w:sz w:val="24"/>
          <w:szCs w:val="24"/>
        </w:rPr>
        <w:t>34:37</w:t>
      </w:r>
      <w:r>
        <w:rPr>
          <w:rFonts w:ascii="Segoe UI" w:eastAsia="Segoe UI" w:hAnsi="Segoe UI" w:cs="Segoe UI"/>
          <w:color w:val="323130"/>
          <w:sz w:val="24"/>
          <w:szCs w:val="24"/>
        </w:rPr>
        <w:br/>
        <w:t>Yeah.</w:t>
      </w:r>
      <w:r>
        <w:rPr>
          <w:rFonts w:ascii="Segoe UI" w:eastAsia="Segoe UI" w:hAnsi="Segoe UI" w:cs="Segoe UI"/>
          <w:color w:val="323130"/>
          <w:sz w:val="24"/>
          <w:szCs w:val="24"/>
        </w:rPr>
        <w:br/>
        <w:t>I'll I I will. I'll drop it. I'll drop the link in there in a second for her.</w:t>
      </w:r>
    </w:p>
    <w:p w14:paraId="2543B9A1" w14:textId="77777777" w:rsidR="00842D40" w:rsidRDefault="00F02F5E">
      <w:pPr>
        <w:spacing w:line="300" w:lineRule="auto"/>
      </w:pPr>
      <w:r>
        <w:rPr>
          <w:noProof/>
        </w:rPr>
        <w:drawing>
          <wp:anchor distT="0" distB="0" distL="0" distR="0" simplePos="0" relativeHeight="251652096" behindDoc="0" locked="0" layoutInCell="1" allowOverlap="1" wp14:anchorId="2543BA33" wp14:editId="2543BA34">
            <wp:simplePos x="0" y="0"/>
            <wp:positionH relativeFrom="page">
              <wp:posOffset>576072</wp:posOffset>
            </wp:positionH>
            <wp:positionV relativeFrom="paragraph">
              <wp:posOffset>292608</wp:posOffset>
            </wp:positionV>
            <wp:extent cx="276225" cy="27622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Suzanne   </w:t>
      </w:r>
      <w:r>
        <w:rPr>
          <w:rFonts w:ascii="Segoe UI" w:eastAsia="Segoe UI" w:hAnsi="Segoe UI" w:cs="Segoe UI"/>
          <w:color w:val="A19F9D"/>
          <w:sz w:val="24"/>
          <w:szCs w:val="24"/>
        </w:rPr>
        <w:t>34:39</w:t>
      </w:r>
      <w:r>
        <w:rPr>
          <w:rFonts w:ascii="Segoe UI" w:eastAsia="Segoe UI" w:hAnsi="Segoe UI" w:cs="Segoe UI"/>
          <w:color w:val="323130"/>
          <w:sz w:val="24"/>
          <w:szCs w:val="24"/>
        </w:rPr>
        <w:br/>
        <w:t>Yeah.</w:t>
      </w:r>
      <w:r>
        <w:rPr>
          <w:rFonts w:ascii="Segoe UI" w:eastAsia="Segoe UI" w:hAnsi="Segoe UI" w:cs="Segoe UI"/>
          <w:color w:val="323130"/>
          <w:sz w:val="24"/>
          <w:szCs w:val="24"/>
        </w:rPr>
        <w:br/>
        <w:t>OK, that's excellent. I don't see there is a question that's come in from Matthew, but that's a bit premature since we haven't had him yet. But I don't see other further questions to you. Catherine, can you tell me if Matthew has arrived and there he is?</w:t>
      </w:r>
      <w:r>
        <w:rPr>
          <w:rFonts w:ascii="Segoe UI" w:eastAsia="Segoe UI" w:hAnsi="Segoe UI" w:cs="Segoe UI"/>
          <w:color w:val="323130"/>
          <w:sz w:val="24"/>
          <w:szCs w:val="24"/>
        </w:rPr>
        <w:br/>
        <w:t>Hello Matthew.</w:t>
      </w:r>
    </w:p>
    <w:p w14:paraId="2543B9A2" w14:textId="77777777" w:rsidR="00842D40" w:rsidRDefault="00F02F5E">
      <w:pPr>
        <w:spacing w:line="300" w:lineRule="auto"/>
      </w:pPr>
      <w:r>
        <w:rPr>
          <w:noProof/>
        </w:rPr>
        <w:drawing>
          <wp:anchor distT="0" distB="0" distL="0" distR="0" simplePos="0" relativeHeight="251653120" behindDoc="0" locked="0" layoutInCell="1" allowOverlap="1" wp14:anchorId="2543BA35" wp14:editId="2543BA36">
            <wp:simplePos x="0" y="0"/>
            <wp:positionH relativeFrom="page">
              <wp:posOffset>576072</wp:posOffset>
            </wp:positionH>
            <wp:positionV relativeFrom="paragraph">
              <wp:posOffset>292608</wp:posOffset>
            </wp:positionV>
            <wp:extent cx="276225" cy="27622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Matthew Taylor   </w:t>
      </w:r>
      <w:r>
        <w:rPr>
          <w:rFonts w:ascii="Segoe UI" w:eastAsia="Segoe UI" w:hAnsi="Segoe UI" w:cs="Segoe UI"/>
          <w:color w:val="A19F9D"/>
          <w:sz w:val="24"/>
          <w:szCs w:val="24"/>
        </w:rPr>
        <w:t>35:00</w:t>
      </w:r>
      <w:r>
        <w:rPr>
          <w:rFonts w:ascii="Segoe UI" w:eastAsia="Segoe UI" w:hAnsi="Segoe UI" w:cs="Segoe UI"/>
          <w:color w:val="323130"/>
          <w:sz w:val="24"/>
          <w:szCs w:val="24"/>
        </w:rPr>
        <w:br/>
        <w:t>Wanted to ask, I wanted to ask a question if that was all right. I know you're not supposed to.</w:t>
      </w:r>
    </w:p>
    <w:p w14:paraId="2543B9A3" w14:textId="77777777" w:rsidR="00842D40" w:rsidRDefault="00F02F5E">
      <w:pPr>
        <w:spacing w:line="300" w:lineRule="auto"/>
      </w:pPr>
      <w:r>
        <w:rPr>
          <w:noProof/>
        </w:rPr>
        <w:drawing>
          <wp:anchor distT="0" distB="0" distL="0" distR="0" simplePos="0" relativeHeight="251654144" behindDoc="0" locked="0" layoutInCell="1" allowOverlap="1" wp14:anchorId="2543BA37" wp14:editId="2543BA38">
            <wp:simplePos x="0" y="0"/>
            <wp:positionH relativeFrom="page">
              <wp:posOffset>576072</wp:posOffset>
            </wp:positionH>
            <wp:positionV relativeFrom="paragraph">
              <wp:posOffset>292608</wp:posOffset>
            </wp:positionV>
            <wp:extent cx="276225" cy="27622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Suzanne   </w:t>
      </w:r>
      <w:r>
        <w:rPr>
          <w:rFonts w:ascii="Segoe UI" w:eastAsia="Segoe UI" w:hAnsi="Segoe UI" w:cs="Segoe UI"/>
          <w:color w:val="A19F9D"/>
          <w:sz w:val="24"/>
          <w:szCs w:val="24"/>
        </w:rPr>
        <w:t>35:03</w:t>
      </w:r>
      <w:r>
        <w:rPr>
          <w:rFonts w:ascii="Segoe UI" w:eastAsia="Segoe UI" w:hAnsi="Segoe UI" w:cs="Segoe UI"/>
          <w:color w:val="323130"/>
          <w:sz w:val="24"/>
          <w:szCs w:val="24"/>
        </w:rPr>
        <w:br/>
        <w:t>You may no go for it.</w:t>
      </w:r>
    </w:p>
    <w:p w14:paraId="2543B9A4" w14:textId="77777777" w:rsidR="00842D40" w:rsidRDefault="00F02F5E">
      <w:pPr>
        <w:spacing w:line="300" w:lineRule="auto"/>
      </w:pPr>
      <w:r>
        <w:rPr>
          <w:noProof/>
        </w:rPr>
        <w:drawing>
          <wp:anchor distT="0" distB="0" distL="0" distR="0" simplePos="0" relativeHeight="251655168" behindDoc="0" locked="0" layoutInCell="1" allowOverlap="1" wp14:anchorId="2543BA39" wp14:editId="2543BA3A">
            <wp:simplePos x="0" y="0"/>
            <wp:positionH relativeFrom="page">
              <wp:posOffset>576072</wp:posOffset>
            </wp:positionH>
            <wp:positionV relativeFrom="paragraph">
              <wp:posOffset>292608</wp:posOffset>
            </wp:positionV>
            <wp:extent cx="276225" cy="27622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Matthew Taylor   </w:t>
      </w:r>
      <w:r>
        <w:rPr>
          <w:rFonts w:ascii="Segoe UI" w:eastAsia="Segoe UI" w:hAnsi="Segoe UI" w:cs="Segoe UI"/>
          <w:color w:val="A19F9D"/>
          <w:sz w:val="24"/>
          <w:szCs w:val="24"/>
        </w:rPr>
        <w:t>35:06</w:t>
      </w:r>
      <w:r>
        <w:rPr>
          <w:rFonts w:ascii="Segoe UI" w:eastAsia="Segoe UI" w:hAnsi="Segoe UI" w:cs="Segoe UI"/>
          <w:color w:val="323130"/>
          <w:sz w:val="24"/>
          <w:szCs w:val="24"/>
        </w:rPr>
        <w:br/>
        <w:t>Nicola, that that was great. Can I just ask how do you think this work will be affected by the new fraud powers which are contained within the Employment Rights Act?</w:t>
      </w:r>
    </w:p>
    <w:p w14:paraId="2543B9A5" w14:textId="77777777" w:rsidR="00842D40" w:rsidRDefault="00F02F5E">
      <w:pPr>
        <w:spacing w:line="300" w:lineRule="auto"/>
      </w:pPr>
      <w:r>
        <w:rPr>
          <w:noProof/>
        </w:rPr>
        <w:drawing>
          <wp:anchor distT="0" distB="0" distL="0" distR="0" simplePos="0" relativeHeight="251656192" behindDoc="0" locked="0" layoutInCell="1" allowOverlap="1" wp14:anchorId="2543BA3B" wp14:editId="2543BA3C">
            <wp:simplePos x="0" y="0"/>
            <wp:positionH relativeFrom="page">
              <wp:posOffset>576072</wp:posOffset>
            </wp:positionH>
            <wp:positionV relativeFrom="paragraph">
              <wp:posOffset>292608</wp:posOffset>
            </wp:positionV>
            <wp:extent cx="276225" cy="27622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Nicola Ray   </w:t>
      </w:r>
      <w:r>
        <w:rPr>
          <w:rFonts w:ascii="Segoe UI" w:eastAsia="Segoe UI" w:hAnsi="Segoe UI" w:cs="Segoe UI"/>
          <w:color w:val="A19F9D"/>
          <w:sz w:val="24"/>
          <w:szCs w:val="24"/>
        </w:rPr>
        <w:t>35:19</w:t>
      </w:r>
      <w:r>
        <w:rPr>
          <w:rFonts w:ascii="Segoe UI" w:eastAsia="Segoe UI" w:hAnsi="Segoe UI" w:cs="Segoe UI"/>
          <w:color w:val="323130"/>
          <w:sz w:val="24"/>
          <w:szCs w:val="24"/>
        </w:rPr>
        <w:br/>
        <w:t>I think the fraud powers won't probably impact on the licencing work quite as much, but what they will do is impact on our approach to modern slavery. One of our key areas where we get a lot of calls into our contact centre is from the adult social care sector.</w:t>
      </w:r>
      <w:r>
        <w:rPr>
          <w:rFonts w:ascii="Segoe UI" w:eastAsia="Segoe UI" w:hAnsi="Segoe UI" w:cs="Segoe UI"/>
          <w:color w:val="323130"/>
          <w:sz w:val="24"/>
          <w:szCs w:val="24"/>
        </w:rPr>
        <w:br/>
        <w:t>With people being promised, shall we say things that don't ever occur, and having no way to to, you know, to address those and it's it's the the bit that's kind of lacking at the moment with our modern slavery powers. It's been able to tackle those types of abuses and that is where I think the Fraud Act part of the new employment.</w:t>
      </w:r>
      <w:r>
        <w:rPr>
          <w:rFonts w:ascii="Segoe UI" w:eastAsia="Segoe UI" w:hAnsi="Segoe UI" w:cs="Segoe UI"/>
          <w:color w:val="323130"/>
          <w:sz w:val="24"/>
          <w:szCs w:val="24"/>
        </w:rPr>
        <w:br/>
        <w:t>Government rights Bill will will really be able to support that exploitation in, and it won't just be the adult social care sector. There will be other sectors where workers have been promised things that don't come to pass, which, such as you know, you're going to work this many hours. And this is how much you're going to be paid.</w:t>
      </w:r>
      <w:r>
        <w:rPr>
          <w:rFonts w:ascii="Segoe UI" w:eastAsia="Segoe UI" w:hAnsi="Segoe UI" w:cs="Segoe UI"/>
          <w:color w:val="323130"/>
          <w:sz w:val="24"/>
          <w:szCs w:val="24"/>
        </w:rPr>
        <w:br/>
        <w:t>And this is, you know, in all of those kind of areas where they should be?</w:t>
      </w:r>
    </w:p>
    <w:p w14:paraId="2543B9A6" w14:textId="77777777" w:rsidR="00842D40" w:rsidRDefault="00F02F5E">
      <w:pPr>
        <w:spacing w:line="300" w:lineRule="auto"/>
      </w:pPr>
      <w:r>
        <w:rPr>
          <w:noProof/>
        </w:rPr>
        <w:drawing>
          <wp:anchor distT="0" distB="0" distL="0" distR="0" simplePos="0" relativeHeight="251657216" behindDoc="0" locked="0" layoutInCell="1" allowOverlap="1" wp14:anchorId="2543BA3D" wp14:editId="2543BA3E">
            <wp:simplePos x="0" y="0"/>
            <wp:positionH relativeFrom="page">
              <wp:posOffset>576072</wp:posOffset>
            </wp:positionH>
            <wp:positionV relativeFrom="paragraph">
              <wp:posOffset>292608</wp:posOffset>
            </wp:positionV>
            <wp:extent cx="276225" cy="27622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Suzanne   </w:t>
      </w:r>
      <w:r>
        <w:rPr>
          <w:rFonts w:ascii="Segoe UI" w:eastAsia="Segoe UI" w:hAnsi="Segoe UI" w:cs="Segoe UI"/>
          <w:color w:val="A19F9D"/>
          <w:sz w:val="24"/>
          <w:szCs w:val="24"/>
        </w:rPr>
        <w:t>36:15</w:t>
      </w:r>
      <w:r>
        <w:rPr>
          <w:rFonts w:ascii="Segoe UI" w:eastAsia="Segoe UI" w:hAnsi="Segoe UI" w:cs="Segoe UI"/>
          <w:color w:val="323130"/>
          <w:sz w:val="24"/>
          <w:szCs w:val="24"/>
        </w:rPr>
        <w:br/>
        <w:t>Alicia, did you want to come in? I feel you've come on screen.</w:t>
      </w:r>
    </w:p>
    <w:p w14:paraId="2543B9A7" w14:textId="77777777" w:rsidR="00842D40" w:rsidRDefault="00F02F5E">
      <w:pPr>
        <w:spacing w:line="300" w:lineRule="auto"/>
      </w:pPr>
      <w:r>
        <w:rPr>
          <w:noProof/>
        </w:rPr>
        <w:drawing>
          <wp:anchor distT="0" distB="0" distL="0" distR="0" simplePos="0" relativeHeight="251658240" behindDoc="0" locked="0" layoutInCell="1" allowOverlap="1" wp14:anchorId="2543BA3F" wp14:editId="2543BA40">
            <wp:simplePos x="0" y="0"/>
            <wp:positionH relativeFrom="page">
              <wp:posOffset>576072</wp:posOffset>
            </wp:positionH>
            <wp:positionV relativeFrom="paragraph">
              <wp:posOffset>292608</wp:posOffset>
            </wp:positionV>
            <wp:extent cx="276225" cy="27622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Elysia McCaffrey   </w:t>
      </w:r>
      <w:r>
        <w:rPr>
          <w:rFonts w:ascii="Segoe UI" w:eastAsia="Segoe UI" w:hAnsi="Segoe UI" w:cs="Segoe UI"/>
          <w:color w:val="A19F9D"/>
          <w:sz w:val="24"/>
          <w:szCs w:val="24"/>
        </w:rPr>
        <w:t>36:19</w:t>
      </w:r>
      <w:r>
        <w:rPr>
          <w:rFonts w:ascii="Segoe UI" w:eastAsia="Segoe UI" w:hAnsi="Segoe UI" w:cs="Segoe UI"/>
          <w:color w:val="323130"/>
          <w:sz w:val="24"/>
          <w:szCs w:val="24"/>
        </w:rPr>
        <w:br/>
        <w:t>I just think Nicola answered that very well. So no, I just here to support.</w:t>
      </w:r>
    </w:p>
    <w:p w14:paraId="2543B9A8" w14:textId="77777777" w:rsidR="00842D40" w:rsidRDefault="00F02F5E">
      <w:pPr>
        <w:spacing w:line="300" w:lineRule="auto"/>
      </w:pPr>
      <w:r>
        <w:rPr>
          <w:noProof/>
        </w:rPr>
        <w:drawing>
          <wp:anchor distT="0" distB="0" distL="0" distR="0" simplePos="0" relativeHeight="251659264" behindDoc="0" locked="0" layoutInCell="1" allowOverlap="1" wp14:anchorId="2543BA41" wp14:editId="2543BA42">
            <wp:simplePos x="0" y="0"/>
            <wp:positionH relativeFrom="page">
              <wp:posOffset>576072</wp:posOffset>
            </wp:positionH>
            <wp:positionV relativeFrom="paragraph">
              <wp:posOffset>292608</wp:posOffset>
            </wp:positionV>
            <wp:extent cx="276225" cy="27622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Suzanne   </w:t>
      </w:r>
      <w:r>
        <w:rPr>
          <w:rFonts w:ascii="Segoe UI" w:eastAsia="Segoe UI" w:hAnsi="Segoe UI" w:cs="Segoe UI"/>
          <w:color w:val="A19F9D"/>
          <w:sz w:val="24"/>
          <w:szCs w:val="24"/>
        </w:rPr>
        <w:t>36:22</w:t>
      </w:r>
      <w:r>
        <w:rPr>
          <w:rFonts w:ascii="Segoe UI" w:eastAsia="Segoe UI" w:hAnsi="Segoe UI" w:cs="Segoe UI"/>
          <w:color w:val="323130"/>
          <w:sz w:val="24"/>
          <w:szCs w:val="24"/>
        </w:rPr>
        <w:br/>
        <w:t>OK, Matthew, I'm going to let you take over in a moment, but there was a question for you, which you might want to philtre into your presentation, which was about the Employment Rights Act 2025 economic Analysis Report. It mentions a figure of a possible 17%.</w:t>
      </w:r>
      <w:r>
        <w:rPr>
          <w:rFonts w:ascii="Segoe UI" w:eastAsia="Segoe UI" w:hAnsi="Segoe UI" w:cs="Segoe UI"/>
          <w:color w:val="323130"/>
          <w:sz w:val="24"/>
          <w:szCs w:val="24"/>
        </w:rPr>
        <w:br/>
        <w:t>And increase in tribunal claims possibly offset to some extent by the work of the FWA that would be a huge increase in work, even if it's an estimate in the individual resolution enforcement area and his question is, has thought been given him, how that increase in contact numbers?</w:t>
      </w:r>
      <w:r>
        <w:rPr>
          <w:rFonts w:ascii="Segoe UI" w:eastAsia="Segoe UI" w:hAnsi="Segoe UI" w:cs="Segoe UI"/>
          <w:color w:val="323130"/>
          <w:sz w:val="24"/>
          <w:szCs w:val="24"/>
        </w:rPr>
        <w:br/>
        <w:t>Will be managed, so you may want to philtre that into your presentation, but I'll leave you to it please.</w:t>
      </w:r>
    </w:p>
    <w:p w14:paraId="2543B9A9" w14:textId="77777777" w:rsidR="00842D40" w:rsidRDefault="00F02F5E">
      <w:pPr>
        <w:spacing w:line="300" w:lineRule="auto"/>
      </w:pPr>
      <w:r>
        <w:rPr>
          <w:noProof/>
        </w:rPr>
        <w:drawing>
          <wp:anchor distT="0" distB="0" distL="0" distR="0" simplePos="0" relativeHeight="251660288" behindDoc="0" locked="0" layoutInCell="1" allowOverlap="1" wp14:anchorId="2543BA43" wp14:editId="2543BA44">
            <wp:simplePos x="0" y="0"/>
            <wp:positionH relativeFrom="page">
              <wp:posOffset>576072</wp:posOffset>
            </wp:positionH>
            <wp:positionV relativeFrom="paragraph">
              <wp:posOffset>292608</wp:posOffset>
            </wp:positionV>
            <wp:extent cx="276225" cy="27622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Matthew Taylor   </w:t>
      </w:r>
      <w:r>
        <w:rPr>
          <w:rFonts w:ascii="Segoe UI" w:eastAsia="Segoe UI" w:hAnsi="Segoe UI" w:cs="Segoe UI"/>
          <w:color w:val="A19F9D"/>
          <w:sz w:val="24"/>
          <w:szCs w:val="24"/>
        </w:rPr>
        <w:t>37:10</w:t>
      </w:r>
      <w:r>
        <w:rPr>
          <w:rFonts w:ascii="Segoe UI" w:eastAsia="Segoe UI" w:hAnsi="Segoe UI" w:cs="Segoe UI"/>
          <w:color w:val="323130"/>
          <w:sz w:val="24"/>
          <w:szCs w:val="24"/>
        </w:rPr>
        <w:br/>
        <w:t>Thank you.</w:t>
      </w:r>
      <w:r>
        <w:rPr>
          <w:rFonts w:ascii="Segoe UI" w:eastAsia="Segoe UI" w:hAnsi="Segoe UI" w:cs="Segoe UI"/>
          <w:color w:val="323130"/>
          <w:sz w:val="24"/>
          <w:szCs w:val="24"/>
        </w:rPr>
        <w:br/>
        <w:t>I.</w:t>
      </w:r>
    </w:p>
    <w:p w14:paraId="2543B9AA" w14:textId="77777777" w:rsidR="00842D40" w:rsidRDefault="00F02F5E">
      <w:pPr>
        <w:spacing w:line="300" w:lineRule="auto"/>
      </w:pPr>
      <w:r>
        <w:rPr>
          <w:noProof/>
        </w:rPr>
        <w:drawing>
          <wp:anchor distT="0" distB="0" distL="0" distR="0" simplePos="0" relativeHeight="251661312" behindDoc="0" locked="0" layoutInCell="1" allowOverlap="1" wp14:anchorId="2543BA45" wp14:editId="2543BA46">
            <wp:simplePos x="0" y="0"/>
            <wp:positionH relativeFrom="page">
              <wp:posOffset>576072</wp:posOffset>
            </wp:positionH>
            <wp:positionV relativeFrom="paragraph">
              <wp:posOffset>292608</wp:posOffset>
            </wp:positionV>
            <wp:extent cx="276225" cy="27622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Suzanne   </w:t>
      </w:r>
      <w:r>
        <w:rPr>
          <w:rFonts w:ascii="Segoe UI" w:eastAsia="Segoe UI" w:hAnsi="Segoe UI" w:cs="Segoe UI"/>
          <w:color w:val="A19F9D"/>
          <w:sz w:val="24"/>
          <w:szCs w:val="24"/>
        </w:rPr>
        <w:t>37:12</w:t>
      </w:r>
      <w:r>
        <w:rPr>
          <w:rFonts w:ascii="Segoe UI" w:eastAsia="Segoe UI" w:hAnsi="Segoe UI" w:cs="Segoe UI"/>
          <w:color w:val="323130"/>
          <w:sz w:val="24"/>
          <w:szCs w:val="24"/>
        </w:rPr>
        <w:br/>
        <w:t>We have someone doing the slides.</w:t>
      </w:r>
    </w:p>
    <w:p w14:paraId="2543B9AB" w14:textId="77777777" w:rsidR="00842D40" w:rsidRDefault="00F02F5E">
      <w:pPr>
        <w:spacing w:line="300" w:lineRule="auto"/>
      </w:pPr>
      <w:r>
        <w:rPr>
          <w:noProof/>
        </w:rPr>
        <w:drawing>
          <wp:anchor distT="0" distB="0" distL="0" distR="0" simplePos="0" relativeHeight="251662336" behindDoc="0" locked="0" layoutInCell="1" allowOverlap="1" wp14:anchorId="2543BA47" wp14:editId="2543BA48">
            <wp:simplePos x="0" y="0"/>
            <wp:positionH relativeFrom="page">
              <wp:posOffset>576072</wp:posOffset>
            </wp:positionH>
            <wp:positionV relativeFrom="paragraph">
              <wp:posOffset>292608</wp:posOffset>
            </wp:positionV>
            <wp:extent cx="276225" cy="27622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Matthew Taylor   </w:t>
      </w:r>
      <w:r>
        <w:rPr>
          <w:rFonts w:ascii="Segoe UI" w:eastAsia="Segoe UI" w:hAnsi="Segoe UI" w:cs="Segoe UI"/>
          <w:color w:val="A19F9D"/>
          <w:sz w:val="24"/>
          <w:szCs w:val="24"/>
        </w:rPr>
        <w:t>37:14</w:t>
      </w:r>
      <w:r>
        <w:rPr>
          <w:rFonts w:ascii="Segoe UI" w:eastAsia="Segoe UI" w:hAnsi="Segoe UI" w:cs="Segoe UI"/>
          <w:color w:val="323130"/>
          <w:sz w:val="24"/>
          <w:szCs w:val="24"/>
        </w:rPr>
        <w:br/>
        <w:t>Great. I was wondering where the slides were and there they are. Excellent, so.</w:t>
      </w:r>
    </w:p>
    <w:p w14:paraId="2543B9AC" w14:textId="77777777" w:rsidR="00842D40" w:rsidRDefault="00F02F5E">
      <w:pPr>
        <w:spacing w:line="300" w:lineRule="auto"/>
      </w:pPr>
      <w:r>
        <w:rPr>
          <w:noProof/>
        </w:rPr>
        <w:drawing>
          <wp:anchor distT="0" distB="0" distL="0" distR="0" simplePos="0" relativeHeight="251663360" behindDoc="0" locked="0" layoutInCell="1" allowOverlap="1" wp14:anchorId="2543BA49" wp14:editId="2543BA4A">
            <wp:simplePos x="0" y="0"/>
            <wp:positionH relativeFrom="page">
              <wp:posOffset>576072</wp:posOffset>
            </wp:positionH>
            <wp:positionV relativeFrom="paragraph">
              <wp:posOffset>292608</wp:posOffset>
            </wp:positionV>
            <wp:extent cx="276225" cy="276225"/>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Suzanne   </w:t>
      </w:r>
      <w:r>
        <w:rPr>
          <w:rFonts w:ascii="Segoe UI" w:eastAsia="Segoe UI" w:hAnsi="Segoe UI" w:cs="Segoe UI"/>
          <w:color w:val="A19F9D"/>
          <w:sz w:val="24"/>
          <w:szCs w:val="24"/>
        </w:rPr>
        <w:t>37:17</w:t>
      </w:r>
      <w:r>
        <w:rPr>
          <w:rFonts w:ascii="Segoe UI" w:eastAsia="Segoe UI" w:hAnsi="Segoe UI" w:cs="Segoe UI"/>
          <w:color w:val="323130"/>
          <w:sz w:val="24"/>
          <w:szCs w:val="24"/>
        </w:rPr>
        <w:br/>
        <w:t>Yeah, they are.</w:t>
      </w:r>
    </w:p>
    <w:p w14:paraId="2543B9AD" w14:textId="77777777" w:rsidR="00842D40" w:rsidRDefault="00F02F5E">
      <w:pPr>
        <w:spacing w:line="300" w:lineRule="auto"/>
      </w:pPr>
      <w:r>
        <w:rPr>
          <w:noProof/>
        </w:rPr>
        <w:drawing>
          <wp:anchor distT="0" distB="0" distL="0" distR="0" simplePos="0" relativeHeight="251664384" behindDoc="0" locked="0" layoutInCell="1" allowOverlap="1" wp14:anchorId="2543BA4B" wp14:editId="2543BA4C">
            <wp:simplePos x="0" y="0"/>
            <wp:positionH relativeFrom="page">
              <wp:posOffset>576072</wp:posOffset>
            </wp:positionH>
            <wp:positionV relativeFrom="paragraph">
              <wp:posOffset>292608</wp:posOffset>
            </wp:positionV>
            <wp:extent cx="276225" cy="276225"/>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Matthew Taylor   </w:t>
      </w:r>
      <w:r>
        <w:rPr>
          <w:rFonts w:ascii="Segoe UI" w:eastAsia="Segoe UI" w:hAnsi="Segoe UI" w:cs="Segoe UI"/>
          <w:color w:val="A19F9D"/>
          <w:sz w:val="24"/>
          <w:szCs w:val="24"/>
        </w:rPr>
        <w:t>37:23</w:t>
      </w:r>
      <w:r>
        <w:rPr>
          <w:rFonts w:ascii="Segoe UI" w:eastAsia="Segoe UI" w:hAnsi="Segoe UI" w:cs="Segoe UI"/>
          <w:color w:val="323130"/>
          <w:sz w:val="24"/>
          <w:szCs w:val="24"/>
        </w:rPr>
        <w:br/>
        <w:t>Great. So look, it's great to be here, partly just because I've been fascinated by the presentations that I've seen.</w:t>
      </w:r>
      <w:r>
        <w:rPr>
          <w:rFonts w:ascii="Segoe UI" w:eastAsia="Segoe UI" w:hAnsi="Segoe UI" w:cs="Segoe UI"/>
          <w:color w:val="323130"/>
          <w:sz w:val="24"/>
          <w:szCs w:val="24"/>
        </w:rPr>
        <w:br/>
        <w:t>I'd ask you to be.</w:t>
      </w:r>
      <w:r>
        <w:rPr>
          <w:rFonts w:ascii="Segoe UI" w:eastAsia="Segoe UI" w:hAnsi="Segoe UI" w:cs="Segoe UI"/>
          <w:color w:val="323130"/>
          <w:sz w:val="24"/>
          <w:szCs w:val="24"/>
        </w:rPr>
        <w:br/>
        <w:t>Tolerant of me in the sense that I've been doing the role for one day a week, just up to Christmas for a couple of months and I've been doing it two days a week since. So I think I did all together. I've probably done about.</w:t>
      </w:r>
      <w:r>
        <w:rPr>
          <w:rFonts w:ascii="Segoe UI" w:eastAsia="Segoe UI" w:hAnsi="Segoe UI" w:cs="Segoe UI"/>
          <w:color w:val="323130"/>
          <w:sz w:val="24"/>
          <w:szCs w:val="24"/>
        </w:rPr>
        <w:br/>
        <w:t>10 days, slightly more so I'm absolutely learning my way and also of course I'm the chair of an organisation that doesn't yet exist, which is a slightly kind of anomalous position. A lot of my time at the moment is being spent.</w:t>
      </w:r>
      <w:r>
        <w:rPr>
          <w:rFonts w:ascii="Segoe UI" w:eastAsia="Segoe UI" w:hAnsi="Segoe UI" w:cs="Segoe UI"/>
          <w:color w:val="323130"/>
          <w:sz w:val="24"/>
          <w:szCs w:val="24"/>
        </w:rPr>
        <w:br/>
        <w:t>Doing some of the basic stuff we have to do, including appointing a chief executive to the Fair Work Agency and also an Advisory Council. So I'm going to give you the kind of way I'm, you know, where we are and some of the ways in which I'm looking at things right now. But I hope you'll accept that.</w:t>
      </w:r>
      <w:r>
        <w:rPr>
          <w:rFonts w:ascii="Segoe UI" w:eastAsia="Segoe UI" w:hAnsi="Segoe UI" w:cs="Segoe UI"/>
          <w:color w:val="323130"/>
          <w:sz w:val="24"/>
          <w:szCs w:val="24"/>
        </w:rPr>
        <w:br/>
        <w:t>They're just reasonably preliminary, reasonably tentative. OK, so we'll move to the next slide.</w:t>
      </w:r>
      <w:r>
        <w:rPr>
          <w:rFonts w:ascii="Segoe UI" w:eastAsia="Segoe UI" w:hAnsi="Segoe UI" w:cs="Segoe UI"/>
          <w:color w:val="323130"/>
          <w:sz w:val="24"/>
          <w:szCs w:val="24"/>
        </w:rPr>
        <w:br/>
        <w:t>And the next one. So you probably don't need me to tell you that it is a pretty complex landscape that we have at the moment. We've got the four organisations that will ultimately come together to form the.</w:t>
      </w:r>
      <w:r>
        <w:rPr>
          <w:rFonts w:ascii="Segoe UI" w:eastAsia="Segoe UI" w:hAnsi="Segoe UI" w:cs="Segoe UI"/>
          <w:color w:val="323130"/>
          <w:sz w:val="24"/>
          <w:szCs w:val="24"/>
        </w:rPr>
        <w:br/>
        <w:t>Fair Work Agency, the director, the office of the Director of Labour Market Enforcement GLAAEAS and HMRC national minimum wage, but also of course, we've got we've got a huge number of stakeholders, many of whom are.</w:t>
      </w:r>
      <w:r>
        <w:rPr>
          <w:rFonts w:ascii="Segoe UI" w:eastAsia="Segoe UI" w:hAnsi="Segoe UI" w:cs="Segoe UI"/>
          <w:color w:val="323130"/>
          <w:sz w:val="24"/>
          <w:szCs w:val="24"/>
        </w:rPr>
        <w:br/>
        <w:t>In this conversation, but we've also got other agencies that we work with incredibly closely in a kind of codependent way, including Acas when it comes to.</w:t>
      </w:r>
      <w:r>
        <w:rPr>
          <w:rFonts w:ascii="Segoe UI" w:eastAsia="Segoe UI" w:hAnsi="Segoe UI" w:cs="Segoe UI"/>
          <w:color w:val="323130"/>
          <w:sz w:val="24"/>
          <w:szCs w:val="24"/>
        </w:rPr>
        <w:br/>
        <w:t>Information for workers responses to concerns that they've got, and also of course the police when it comes to higher, higher end labour exploitation and all of this is connected of course to our creaking.</w:t>
      </w:r>
      <w:r>
        <w:rPr>
          <w:rFonts w:ascii="Segoe UI" w:eastAsia="Segoe UI" w:hAnsi="Segoe UI" w:cs="Segoe UI"/>
          <w:color w:val="323130"/>
          <w:sz w:val="24"/>
          <w:szCs w:val="24"/>
        </w:rPr>
        <w:br/>
        <w:t>Employment Tribunal service and so in response to the point that was made by Jeremy, I think clearly the question of the reform, sustainability of the employment triangular system is very important to the FW.</w:t>
      </w:r>
      <w:r>
        <w:rPr>
          <w:rFonts w:ascii="Segoe UI" w:eastAsia="Segoe UI" w:hAnsi="Segoe UI" w:cs="Segoe UI"/>
          <w:color w:val="323130"/>
          <w:sz w:val="24"/>
          <w:szCs w:val="24"/>
        </w:rPr>
        <w:br/>
        <w:t>WA I'm focusing primarily now on making sure that when the FWA sets out that it's able to do so in a robust way, but of course one of the reasons I took on this role was also to be involved in other conversations.</w:t>
      </w:r>
      <w:r>
        <w:rPr>
          <w:rFonts w:ascii="Segoe UI" w:eastAsia="Segoe UI" w:hAnsi="Segoe UI" w:cs="Segoe UI"/>
          <w:color w:val="323130"/>
          <w:sz w:val="24"/>
          <w:szCs w:val="24"/>
        </w:rPr>
        <w:br/>
        <w:t>Around how it is we protect workers most effectively in the overall system, so I'm starting to lean into some of these conversations about employment tribunals. There is a dispute resolution task force that has been set up by DBT.</w:t>
      </w:r>
      <w:r>
        <w:rPr>
          <w:rFonts w:ascii="Segoe UI" w:eastAsia="Segoe UI" w:hAnsi="Segoe UI" w:cs="Segoe UI"/>
          <w:color w:val="323130"/>
          <w:sz w:val="24"/>
          <w:szCs w:val="24"/>
        </w:rPr>
        <w:br/>
        <w:t>And other parts of government to look at this. So it is an area under active consideration and we're quite aware of the fact that a system that is already creaking and that's probably putting it mildly to put extra pressure on that system.</w:t>
      </w:r>
      <w:r>
        <w:rPr>
          <w:rFonts w:ascii="Segoe UI" w:eastAsia="Segoe UI" w:hAnsi="Segoe UI" w:cs="Segoe UI"/>
          <w:color w:val="323130"/>
          <w:sz w:val="24"/>
          <w:szCs w:val="24"/>
        </w:rPr>
        <w:br/>
        <w:t>Ron's the danger of making it unsustainable, so we we we absolutely are thinking about that and I don't want to get into a situation in which we've got a policy problem. We can simply say, well, the FWA will resolve it. It's one of my responsibilities as chair of the FWA to make sure that.</w:t>
      </w:r>
      <w:r>
        <w:rPr>
          <w:rFonts w:ascii="Segoe UI" w:eastAsia="Segoe UI" w:hAnsi="Segoe UI" w:cs="Segoe UI"/>
          <w:color w:val="323130"/>
          <w:sz w:val="24"/>
          <w:szCs w:val="24"/>
        </w:rPr>
        <w:br/>
        <w:t>When we take on our responsibility, we take it on because we feel that we can genuinely fulfil it. OK, moving on to the next slide.</w:t>
      </w:r>
      <w:r>
        <w:rPr>
          <w:rFonts w:ascii="Segoe UI" w:eastAsia="Segoe UI" w:hAnsi="Segoe UI" w:cs="Segoe UI"/>
          <w:color w:val="323130"/>
          <w:sz w:val="24"/>
          <w:szCs w:val="24"/>
        </w:rPr>
        <w:br/>
        <w:t>So a Fair Work agency, there's two critical things to understand about it. One is that it brings together the four organisations that I described. It will bring together three of those organisations from April the 1st and the IT will at the same time have a licence.</w:t>
      </w:r>
      <w:r>
        <w:rPr>
          <w:rFonts w:ascii="Segoe UI" w:eastAsia="Segoe UI" w:hAnsi="Segoe UI" w:cs="Segoe UI"/>
          <w:color w:val="323130"/>
          <w:sz w:val="24"/>
          <w:szCs w:val="24"/>
        </w:rPr>
        <w:br/>
        <w:t>Agreement with national minimum wage, HMRC and national minimum wage HMRC will then come into the organisation fully in 2027.</w:t>
      </w:r>
      <w:r>
        <w:rPr>
          <w:rFonts w:ascii="Segoe UI" w:eastAsia="Segoe UI" w:hAnsi="Segoe UI" w:cs="Segoe UI"/>
          <w:color w:val="323130"/>
          <w:sz w:val="24"/>
          <w:szCs w:val="24"/>
        </w:rPr>
        <w:br/>
        <w:t>But in addition to the fact that we're bringing together the existing agencies, we're also going to have new responsibilities. So major ones are holiday pay and statutory sick pay, which have not previously been subject of compliance and enforcement parts of the Fraud Act.</w:t>
      </w:r>
      <w:r>
        <w:rPr>
          <w:rFonts w:ascii="Segoe UI" w:eastAsia="Segoe UI" w:hAnsi="Segoe UI" w:cs="Segoe UI"/>
          <w:color w:val="323130"/>
          <w:sz w:val="24"/>
          <w:szCs w:val="24"/>
        </w:rPr>
        <w:br/>
        <w:t>Some zero eyes contracts measures, although that's subject to further consultation, fair pay agreements, parts of the Fraud Act which I mentioned earlier, and the scope to expand further so.</w:t>
      </w:r>
      <w:r>
        <w:rPr>
          <w:rFonts w:ascii="Segoe UI" w:eastAsia="Segoe UI" w:hAnsi="Segoe UI" w:cs="Segoe UI"/>
          <w:color w:val="323130"/>
          <w:sz w:val="24"/>
          <w:szCs w:val="24"/>
        </w:rPr>
        <w:br/>
        <w:t>We're trying to create something here, but to create it in a way which provides a firm foundation for it being to being able to expand its remit as time goes on. Next slide please.</w:t>
      </w:r>
      <w:r>
        <w:rPr>
          <w:rFonts w:ascii="Segoe UI" w:eastAsia="Segoe UI" w:hAnsi="Segoe UI" w:cs="Segoe UI"/>
          <w:color w:val="323130"/>
          <w:sz w:val="24"/>
          <w:szCs w:val="24"/>
        </w:rPr>
        <w:br/>
        <w:t>Umm.</w:t>
      </w:r>
      <w:r>
        <w:rPr>
          <w:rFonts w:ascii="Segoe UI" w:eastAsia="Segoe UI" w:hAnsi="Segoe UI" w:cs="Segoe UI"/>
          <w:color w:val="323130"/>
          <w:sz w:val="24"/>
          <w:szCs w:val="24"/>
        </w:rPr>
        <w:br/>
        <w:t>Here's a A set of the powers that FWA will have, which basically brings together the powers that the existing agencies already have primarily, but also with some new powers. So you can see here that we are.</w:t>
      </w:r>
      <w:r>
        <w:rPr>
          <w:rFonts w:ascii="Segoe UI" w:eastAsia="Segoe UI" w:hAnsi="Segoe UI" w:cs="Segoe UI"/>
          <w:color w:val="323130"/>
          <w:sz w:val="24"/>
          <w:szCs w:val="24"/>
        </w:rPr>
        <w:br/>
        <w:t>In some ways, tweaking late market enforcement undertakings, investigatory power, civil penalty regime, we are maintaining our capacity in terms of prosecution, licencing powers, regulatory powers. We've also got though, a new scope for civil proceedings, that is to say, taking proceedings on behalf of workers.</w:t>
      </w:r>
      <w:r>
        <w:rPr>
          <w:rFonts w:ascii="Segoe UI" w:eastAsia="Segoe UI" w:hAnsi="Segoe UI" w:cs="Segoe UI"/>
          <w:color w:val="323130"/>
          <w:sz w:val="24"/>
          <w:szCs w:val="24"/>
        </w:rPr>
        <w:br/>
        <w:t>You may not be able to do that themselves and also cost recovery and where it is that we find non compliance. Next slide please.</w:t>
      </w:r>
      <w:r>
        <w:rPr>
          <w:rFonts w:ascii="Segoe UI" w:eastAsia="Segoe UI" w:hAnsi="Segoe UI" w:cs="Segoe UI"/>
          <w:color w:val="323130"/>
          <w:sz w:val="24"/>
          <w:szCs w:val="24"/>
        </w:rPr>
        <w:br/>
        <w:t>So here is the kind of steps and phasing and this is the the stuff that I guess gives me sleepless nights because the time scale is is pretty tight. I've talked already about bringing together.</w:t>
      </w:r>
      <w:r>
        <w:rPr>
          <w:rFonts w:ascii="Segoe UI" w:eastAsia="Segoe UI" w:hAnsi="Segoe UI" w:cs="Segoe UI"/>
          <w:color w:val="323130"/>
          <w:sz w:val="24"/>
          <w:szCs w:val="24"/>
        </w:rPr>
        <w:br/>
        <w:t>EASGIA Office of Market Day product landmark enforcement from April we I'm indeed starting tomorrow. Interviews over two days for our advisory.</w:t>
      </w:r>
      <w:r>
        <w:rPr>
          <w:rFonts w:ascii="Segoe UI" w:eastAsia="Segoe UI" w:hAnsi="Segoe UI" w:cs="Segoe UI"/>
          <w:color w:val="323130"/>
          <w:sz w:val="24"/>
          <w:szCs w:val="24"/>
        </w:rPr>
        <w:br/>
        <w:t>Board odely me are working with me to produce a what we're calling a foundation strategy. So this is a three-year strategy, but it's written very much focusing on the fact that we're in a state of rapid change. So what really matters is how do we get the next?</w:t>
      </w:r>
      <w:r>
        <w:rPr>
          <w:rFonts w:ascii="Segoe UI" w:eastAsia="Segoe UI" w:hAnsi="Segoe UI" w:cs="Segoe UI"/>
          <w:color w:val="323130"/>
          <w:sz w:val="24"/>
          <w:szCs w:val="24"/>
        </w:rPr>
        <w:br/>
        <w:t>Year, right? How do we lay the foundations for this, this organisation and also April from April 26th enforcement offices. While I'm access to the existing bias and the reform powers which I described in the previous slide so.</w:t>
      </w:r>
      <w:r>
        <w:rPr>
          <w:rFonts w:ascii="Segoe UI" w:eastAsia="Segoe UI" w:hAnsi="Segoe UI" w:cs="Segoe UI"/>
          <w:color w:val="323130"/>
          <w:sz w:val="24"/>
          <w:szCs w:val="24"/>
        </w:rPr>
        <w:br/>
        <w:t>The that's from 2 1/2 months and then leaning forward into 2017 and beyond. Enforcement of holiday pay, SSP, fair pay agreements and switching a lot of new enforcement powers which were described on the previous slide. And as I say, consideration.</w:t>
      </w:r>
      <w:r>
        <w:rPr>
          <w:rFonts w:ascii="Segoe UI" w:eastAsia="Segoe UI" w:hAnsi="Segoe UI" w:cs="Segoe UI"/>
          <w:color w:val="323130"/>
          <w:sz w:val="24"/>
          <w:szCs w:val="24"/>
        </w:rPr>
        <w:br/>
        <w:t>Of bringing further rights into scope, I find a phrase that I'm saying to myself a lot at the moment is we need to walk before we run, so of course I believe that in the long term the scope for the FWA to be the kind of the organisation.</w:t>
      </w:r>
      <w:r>
        <w:rPr>
          <w:rFonts w:ascii="Segoe UI" w:eastAsia="Segoe UI" w:hAnsi="Segoe UI" w:cs="Segoe UI"/>
          <w:color w:val="323130"/>
          <w:sz w:val="24"/>
          <w:szCs w:val="24"/>
        </w:rPr>
        <w:br/>
        <w:t>Which brings together a whole variety of ways in which we seek to protect workers. That excites me, but at the moment we've got to focus on making sure that we bring together the existing agencies and the excellent work that they do.</w:t>
      </w:r>
      <w:r>
        <w:rPr>
          <w:rFonts w:ascii="Segoe UI" w:eastAsia="Segoe UI" w:hAnsi="Segoe UI" w:cs="Segoe UI"/>
          <w:color w:val="323130"/>
          <w:sz w:val="24"/>
          <w:szCs w:val="24"/>
        </w:rPr>
        <w:br/>
        <w:t>Next slide please.</w:t>
      </w:r>
      <w:r>
        <w:rPr>
          <w:rFonts w:ascii="Segoe UI" w:eastAsia="Segoe UI" w:hAnsi="Segoe UI" w:cs="Segoe UI"/>
          <w:color w:val="323130"/>
          <w:sz w:val="24"/>
          <w:szCs w:val="24"/>
        </w:rPr>
        <w:br/>
        <w:t>I've talked a bit about engagement with stakeholders. I've talked about the Advisory Board. So the people we're interviewing in the next two days will be ultimately selecting 3 trade union Representatives, 3 employee representatives and three independent representatives. We had a really exciting.</w:t>
      </w:r>
      <w:r>
        <w:rPr>
          <w:rFonts w:ascii="Segoe UI" w:eastAsia="Segoe UI" w:hAnsi="Segoe UI" w:cs="Segoe UI"/>
          <w:color w:val="323130"/>
          <w:sz w:val="24"/>
          <w:szCs w:val="24"/>
        </w:rPr>
        <w:br/>
        <w:t>Response to the invitations to be on the Advisory Board. I think we had over 160 applicants. So it's it's it was a tough task to get it down to the people that we're going to be interviewing over the next two days. That's really exciting to work with that group. I believe in industrial partnership and I think having an Advisory Board that brings unions, employers and independents together.</w:t>
      </w:r>
      <w:r>
        <w:rPr>
          <w:rFonts w:ascii="Segoe UI" w:eastAsia="Segoe UI" w:hAnsi="Segoe UI" w:cs="Segoe UI"/>
          <w:color w:val="323130"/>
          <w:sz w:val="24"/>
          <w:szCs w:val="24"/>
        </w:rPr>
        <w:br/>
        <w:t>To try to develop sustained consensus around how we get enforceable compliance right is really, really important. I've also, and this is I guess the one thing that I have personally added to the conversation is.</w:t>
      </w:r>
      <w:r>
        <w:rPr>
          <w:rFonts w:ascii="Segoe UI" w:eastAsia="Segoe UI" w:hAnsi="Segoe UI" w:cs="Segoe UI"/>
          <w:color w:val="323130"/>
          <w:sz w:val="24"/>
          <w:szCs w:val="24"/>
        </w:rPr>
        <w:br/>
        <w:t>I've asked Ogil and me to work on the development of a Fair Work assembly, so this is partly derived from my experience in the NHS. I'm, but I wasn't until yesterday the chief executive of the NHS Confederation and will still be working for.</w:t>
      </w:r>
      <w:r>
        <w:rPr>
          <w:rFonts w:ascii="Segoe UI" w:eastAsia="Segoe UI" w:hAnsi="Segoe UI" w:cs="Segoe UI"/>
          <w:color w:val="323130"/>
          <w:sz w:val="24"/>
          <w:szCs w:val="24"/>
        </w:rPr>
        <w:br/>
        <w:t>That organisation, or a successful organisation until the end of March as part of that, I was on the NHS Assembly, which was brought together a whole variety of different stakeholders in the NHS, consultants and resident doctors and.</w:t>
      </w:r>
      <w:r>
        <w:rPr>
          <w:rFonts w:ascii="Segoe UI" w:eastAsia="Segoe UI" w:hAnsi="Segoe UI" w:cs="Segoe UI"/>
          <w:color w:val="323130"/>
          <w:sz w:val="24"/>
          <w:szCs w:val="24"/>
        </w:rPr>
        <w:br/>
        <w:t>Other staff, patient groups, various charities, various different types of NHS providers. It was a great group. I think there were things that I would have done differently about it, but I thought it was a really valuable resource. So I've taken the idea.</w:t>
      </w:r>
      <w:r>
        <w:rPr>
          <w:rFonts w:ascii="Segoe UI" w:eastAsia="Segoe UI" w:hAnsi="Segoe UI" w:cs="Segoe UI"/>
          <w:color w:val="323130"/>
          <w:sz w:val="24"/>
          <w:szCs w:val="24"/>
        </w:rPr>
        <w:br/>
        <w:t>And I want to bring it to the Fair Work agency to establish a broader assembly might be kind of 50 or 60 people and and the idea is that on the one hand, it's the place where the FWA can come just as just as the GLA has done today, I think really.</w:t>
      </w:r>
      <w:r>
        <w:rPr>
          <w:rFonts w:ascii="Segoe UI" w:eastAsia="Segoe UI" w:hAnsi="Segoe UI" w:cs="Segoe UI"/>
          <w:color w:val="323130"/>
          <w:sz w:val="24"/>
          <w:szCs w:val="24"/>
        </w:rPr>
        <w:br/>
        <w:t>Effectively, and share the intelligence, we've got the insights we've got, the challenges we face, the choices we have to make. I'm very personally committed to open policy making. So you know, my view is that if organisations face dilemmas and difficult choices, the best thing to do is to be open about that with our stakeholders.</w:t>
      </w:r>
      <w:r>
        <w:rPr>
          <w:rFonts w:ascii="Segoe UI" w:eastAsia="Segoe UI" w:hAnsi="Segoe UI" w:cs="Segoe UI"/>
          <w:color w:val="323130"/>
          <w:sz w:val="24"/>
          <w:szCs w:val="24"/>
        </w:rPr>
        <w:br/>
        <w:t>And invite our stakeholders to help us get the right, make the right choices. But it's also really importantly because whilst the FWA is ultimately the body that will be accountable, I'm accountable to ministers, the department, Government House.</w:t>
      </w:r>
      <w:r>
        <w:rPr>
          <w:rFonts w:ascii="Segoe UI" w:eastAsia="Segoe UI" w:hAnsi="Segoe UI" w:cs="Segoe UI"/>
          <w:color w:val="323130"/>
          <w:sz w:val="24"/>
          <w:szCs w:val="24"/>
        </w:rPr>
        <w:br/>
        <w:t>And we need to take those responsibilities seriously. We'll have a very clear set of performance indicators that we'll report to just as GLAA does now. But I'm also keen to emphasise that the Fair Work Agency is really the centre of an ecology.</w:t>
      </w:r>
      <w:r>
        <w:rPr>
          <w:rFonts w:ascii="Segoe UI" w:eastAsia="Segoe UI" w:hAnsi="Segoe UI" w:cs="Segoe UI"/>
          <w:color w:val="323130"/>
          <w:sz w:val="24"/>
          <w:szCs w:val="24"/>
        </w:rPr>
        <w:br/>
        <w:t>Of compliance and enforcement and that actually most of the work is done by employers, organisations, trade unions, third sector organisations and to certain extent, also by kind of research and academic.</w:t>
      </w:r>
      <w:r>
        <w:rPr>
          <w:rFonts w:ascii="Segoe UI" w:eastAsia="Segoe UI" w:hAnsi="Segoe UI" w:cs="Segoe UI"/>
          <w:color w:val="323130"/>
          <w:sz w:val="24"/>
          <w:szCs w:val="24"/>
        </w:rPr>
        <w:br/>
        <w:t>Colleagues working with the legal profession, so mobilising that whole Community, seeing the FWA as, as it were, the kind of centre of this ecology of compliance and enforcement, is an idea that I'm really keen.</w:t>
      </w:r>
      <w:r>
        <w:rPr>
          <w:rFonts w:ascii="Segoe UI" w:eastAsia="Segoe UI" w:hAnsi="Segoe UI" w:cs="Segoe UI"/>
          <w:color w:val="323130"/>
          <w:sz w:val="24"/>
          <w:szCs w:val="24"/>
        </w:rPr>
        <w:br/>
        <w:t>To get across and that's why I've talked about the establishment of this Fair Work assembly. Next slide, please.</w:t>
      </w:r>
      <w:r>
        <w:rPr>
          <w:rFonts w:ascii="Segoe UI" w:eastAsia="Segoe UI" w:hAnsi="Segoe UI" w:cs="Segoe UI"/>
          <w:color w:val="323130"/>
          <w:sz w:val="24"/>
          <w:szCs w:val="24"/>
        </w:rPr>
        <w:br/>
        <w:t>So GLA as work will continue under the Fair Work Agency, I won't kind of dwell on this slide because in a sense you know you as the the stakeholder group for GLAA are are fully aware.</w:t>
      </w:r>
      <w:r>
        <w:rPr>
          <w:rFonts w:ascii="Segoe UI" w:eastAsia="Segoe UI" w:hAnsi="Segoe UI" w:cs="Segoe UI"/>
          <w:color w:val="323130"/>
          <w:sz w:val="24"/>
          <w:szCs w:val="24"/>
        </w:rPr>
        <w:br/>
        <w:t>Of the GL as vital work under its enforcement powers, pace powers, tackling labour abuse and modern slavery migrant worker protection, I do think as as we've been saying, that the new powers onto the Fraud Act can really.</w:t>
      </w:r>
      <w:r>
        <w:rPr>
          <w:rFonts w:ascii="Segoe UI" w:eastAsia="Segoe UI" w:hAnsi="Segoe UI" w:cs="Segoe UI"/>
          <w:color w:val="323130"/>
          <w:sz w:val="24"/>
          <w:szCs w:val="24"/>
        </w:rPr>
        <w:br/>
        <w:t>Make a difference. One of the challenges for GLAA has has clearly been the high threshold for modern slavery, but I think this gives us a capacity. The powers on the fraud that will give us the capacity to intervene much more broadly.</w:t>
      </w:r>
      <w:r>
        <w:rPr>
          <w:rFonts w:ascii="Segoe UI" w:eastAsia="Segoe UI" w:hAnsi="Segoe UI" w:cs="Segoe UI"/>
          <w:color w:val="323130"/>
          <w:sz w:val="24"/>
          <w:szCs w:val="24"/>
        </w:rPr>
        <w:br/>
        <w:t>To defend the most vulnerable workers. Next slide, please.</w:t>
      </w:r>
      <w:r>
        <w:rPr>
          <w:rFonts w:ascii="Segoe UI" w:eastAsia="Segoe UI" w:hAnsi="Segoe UI" w:cs="Segoe UI"/>
          <w:color w:val="323130"/>
          <w:sz w:val="24"/>
          <w:szCs w:val="24"/>
        </w:rPr>
        <w:br/>
        <w:t>So here are some things that are going to be new on day one. We will have a hidden economy team and that is there to work across the agency, particularly on those sectors.</w:t>
      </w:r>
      <w:r>
        <w:rPr>
          <w:rFonts w:ascii="Segoe UI" w:eastAsia="Segoe UI" w:hAnsi="Segoe UI" w:cs="Segoe UI"/>
          <w:color w:val="323130"/>
          <w:sz w:val="24"/>
          <w:szCs w:val="24"/>
        </w:rPr>
        <w:br/>
        <w:t>Where the risk is greatest where they are in formal sectors, we're going to think start by looking at a sector, you know, we've come back to over and over again over the years, which is a car wash sector. So that's looking in a concerted way at those industries or sectors where it feels as a quite a lot of what goes on.</w:t>
      </w:r>
      <w:r>
        <w:rPr>
          <w:rFonts w:ascii="Segoe UI" w:eastAsia="Segoe UI" w:hAnsi="Segoe UI" w:cs="Segoe UI"/>
          <w:color w:val="323130"/>
          <w:sz w:val="24"/>
          <w:szCs w:val="24"/>
        </w:rPr>
        <w:br/>
        <w:t>Be not visible to and not visible to us.</w:t>
      </w:r>
      <w:r>
        <w:rPr>
          <w:rFonts w:ascii="Segoe UI" w:eastAsia="Segoe UI" w:hAnsi="Segoe UI" w:cs="Segoe UI"/>
          <w:color w:val="323130"/>
          <w:sz w:val="24"/>
          <w:szCs w:val="24"/>
        </w:rPr>
        <w:br/>
        <w:t>We've got this greater capacity now to think about labour abuse, shorter, modern, savoury. I think that's a really important opportunity and shift for us. We need a digital front door now. This is a this is a challenging question, so.</w:t>
      </w:r>
      <w:r>
        <w:rPr>
          <w:rFonts w:ascii="Segoe UI" w:eastAsia="Segoe UI" w:hAnsi="Segoe UI" w:cs="Segoe UI"/>
          <w:color w:val="323130"/>
          <w:sz w:val="24"/>
          <w:szCs w:val="24"/>
        </w:rPr>
        <w:br/>
      </w:r>
      <w:r w:rsidRPr="00F02F5E">
        <w:rPr>
          <w:rFonts w:ascii="Segoe UI" w:eastAsia="Segoe UI" w:hAnsi="Segoe UI" w:cs="Segoe UI"/>
          <w:color w:val="323130"/>
          <w:sz w:val="24"/>
          <w:szCs w:val="24"/>
        </w:rPr>
        <w:t>I've was clearly been pretty clear from the outset that that when we launched the Fair Work Agency, which might not be on exactly the same time scale as the organisation has created, there may be issues of perdo and it may be that we need a bit of time. Couple of, you know, some weeks or months between when we agency.</w:t>
      </w:r>
      <w:r w:rsidRPr="00F02F5E">
        <w:rPr>
          <w:rFonts w:ascii="Segoe UI" w:eastAsia="Segoe UI" w:hAnsi="Segoe UI" w:cs="Segoe UI"/>
          <w:color w:val="323130"/>
          <w:sz w:val="24"/>
          <w:szCs w:val="24"/>
        </w:rPr>
        <w:br/>
        <w:t>Formally starts to exist and the previous agencies cease to exist, and when we launch publicly. But when we do, it's really important that when people come onto the Fair Work Agency website that they see a really good, accessible, reliable front door. So we're doing a lot of work on.</w:t>
      </w:r>
      <w:r>
        <w:rPr>
          <w:rFonts w:ascii="Segoe UI" w:eastAsia="Segoe UI" w:hAnsi="Segoe UI" w:cs="Segoe UI"/>
          <w:color w:val="323130"/>
          <w:sz w:val="24"/>
          <w:szCs w:val="24"/>
        </w:rPr>
        <w:br/>
        <w:t>That and there is scope to do that, but there are risks also involved the situation at the moment is this, that if I go on to AI and I put in a question, so I gone to AI and kind of say, well, I earned this much money and I'm asked to pay for my uniform.</w:t>
      </w:r>
      <w:r>
        <w:rPr>
          <w:rFonts w:ascii="Segoe UI" w:eastAsia="Segoe UI" w:hAnsi="Segoe UI" w:cs="Segoe UI"/>
          <w:color w:val="323130"/>
          <w:sz w:val="24"/>
          <w:szCs w:val="24"/>
        </w:rPr>
        <w:br/>
        <w:t>Whatever it might be, AI will give as many of you will have experienced an extremely articulate, confident, but not entirely accurate response. And so that's what most people will do as we know more and more of us now use AI to kind of to ask these kinds of questions.</w:t>
      </w:r>
      <w:r>
        <w:rPr>
          <w:rFonts w:ascii="Segoe UI" w:eastAsia="Segoe UI" w:hAnsi="Segoe UI" w:cs="Segoe UI"/>
          <w:color w:val="323130"/>
          <w:sz w:val="24"/>
          <w:szCs w:val="24"/>
        </w:rPr>
        <w:br/>
        <w:t>But we also know that AI is not particularly reliable and also doesn't really offer a kind of follow on service. On the other hand, we do have a chat bot within the FWA family, which is the HMRC and NMW chat bot.</w:t>
      </w:r>
      <w:r>
        <w:rPr>
          <w:rFonts w:ascii="Segoe UI" w:eastAsia="Segoe UI" w:hAnsi="Segoe UI" w:cs="Segoe UI"/>
          <w:color w:val="323130"/>
          <w:sz w:val="24"/>
          <w:szCs w:val="24"/>
        </w:rPr>
        <w:br/>
        <w:t>It's pretty basic, to be honest. I don't think HRC would say anything different if you ask questions, it tends simply to refer you to documentation on the website, which might be, you know, several years old, bit of kind of a bit of guidance. So not terribly user friendly.</w:t>
      </w:r>
      <w:r>
        <w:rPr>
          <w:rFonts w:ascii="Segoe UI" w:eastAsia="Segoe UI" w:hAnsi="Segoe UI" w:cs="Segoe UI"/>
          <w:color w:val="323130"/>
          <w:sz w:val="24"/>
          <w:szCs w:val="24"/>
        </w:rPr>
        <w:br/>
        <w:t>So we want to try and develop something which is reliable, which is really, really important, but also as useful as possible. The good news here is that in Peter Kyle, who's our Secretary of State, we have somebody who's really committed to using.</w:t>
      </w:r>
      <w:r>
        <w:rPr>
          <w:rFonts w:ascii="Segoe UI" w:eastAsia="Segoe UI" w:hAnsi="Segoe UI" w:cs="Segoe UI"/>
          <w:color w:val="323130"/>
          <w:sz w:val="24"/>
          <w:szCs w:val="24"/>
        </w:rPr>
        <w:br/>
        <w:t>The best technology to try to help the public and recognise is that if you do that, there will be certain risks involved, but you've got to focus on how you can help the most people, and I've already talked about the Fair Work Agency assembly.</w:t>
      </w:r>
      <w:r>
        <w:rPr>
          <w:rFonts w:ascii="Segoe UI" w:eastAsia="Segoe UI" w:hAnsi="Segoe UI" w:cs="Segoe UI"/>
          <w:color w:val="323130"/>
          <w:sz w:val="24"/>
          <w:szCs w:val="24"/>
        </w:rPr>
        <w:br/>
        <w:t>Next slide please.</w:t>
      </w:r>
      <w:r>
        <w:rPr>
          <w:rFonts w:ascii="Segoe UI" w:eastAsia="Segoe UI" w:hAnsi="Segoe UI" w:cs="Segoe UI"/>
          <w:color w:val="323130"/>
          <w:sz w:val="24"/>
          <w:szCs w:val="24"/>
        </w:rPr>
        <w:br/>
        <w:t>So here I think are some of the kinds of big challenges and opportunities that that we have to wrestle with over the next period. So the first is resource maximisation.</w:t>
      </w:r>
      <w:r>
        <w:rPr>
          <w:rFonts w:ascii="Segoe UI" w:eastAsia="Segoe UI" w:hAnsi="Segoe UI" w:cs="Segoe UI"/>
          <w:color w:val="323130"/>
          <w:sz w:val="24"/>
          <w:szCs w:val="24"/>
        </w:rPr>
        <w:br/>
        <w:t>So clearly in one of the challenges or one of the things that's kind of obvious about the Fair Work agency is that it it it it it, it spans very different kind of ways of working and very different kinds of problems.</w:t>
      </w:r>
      <w:r>
        <w:rPr>
          <w:rFonts w:ascii="Segoe UI" w:eastAsia="Segoe UI" w:hAnsi="Segoe UI" w:cs="Segoe UI"/>
          <w:color w:val="323130"/>
          <w:sz w:val="24"/>
          <w:szCs w:val="24"/>
        </w:rPr>
        <w:br/>
        <w:t>And really, you know, the two extremes here are the work that GLAA does around kind of extreme labour abuse and modern slavery, which tends to focus on very small number, pretty small numbers of people working normally with small or informal.</w:t>
      </w:r>
      <w:r>
        <w:rPr>
          <w:rFonts w:ascii="Segoe UI" w:eastAsia="Segoe UI" w:hAnsi="Segoe UI" w:cs="Segoe UI"/>
          <w:color w:val="323130"/>
          <w:sz w:val="24"/>
          <w:szCs w:val="24"/>
        </w:rPr>
        <w:br/>
        <w:t>Non legal employers through to national minimum wage HMRC, which works with big numbers, often with larger employers identifying relatively small bits of non compliance, often accidental non compliance which doesn't by the way protect you from being.</w:t>
      </w:r>
      <w:r>
        <w:rPr>
          <w:rFonts w:ascii="Segoe UI" w:eastAsia="Segoe UI" w:hAnsi="Segoe UI" w:cs="Segoe UI"/>
          <w:color w:val="323130"/>
          <w:sz w:val="24"/>
          <w:szCs w:val="24"/>
        </w:rPr>
        <w:br/>
        <w:t>Being acted against ignorance is no defence in this regard, but nevertheless it's a very different thing now when we look at the overall challenges of protecting workers, how do we best think about the use of our resources when we've got such a?</w:t>
      </w:r>
      <w:r>
        <w:rPr>
          <w:rFonts w:ascii="Segoe UI" w:eastAsia="Segoe UI" w:hAnsi="Segoe UI" w:cs="Segoe UI"/>
          <w:color w:val="323130"/>
          <w:sz w:val="24"/>
          <w:szCs w:val="24"/>
        </w:rPr>
        <w:br/>
        <w:t>A wide spectrum of challenges. What are? How are those challenges related to each other? Are they related to each other? What's the best prism through which to look at this? Is it through industries? Is it through places HMRC has been doing really great work, for example in going into?</w:t>
      </w:r>
      <w:r>
        <w:rPr>
          <w:rFonts w:ascii="Segoe UI" w:eastAsia="Segoe UI" w:hAnsi="Segoe UI" w:cs="Segoe UI"/>
          <w:color w:val="323130"/>
          <w:sz w:val="24"/>
          <w:szCs w:val="24"/>
        </w:rPr>
        <w:br/>
        <w:t>Cities in a very concerted way, writing to all the employers in that city, coming in in quite intensive way to kind of raise awareness of national minimum wage. And that's surfacing has surfaced issues of non compliance but it's also acted as a really powerful tool to make sure workers and employers in that place.</w:t>
      </w:r>
      <w:r>
        <w:rPr>
          <w:rFonts w:ascii="Segoe UI" w:eastAsia="Segoe UI" w:hAnsi="Segoe UI" w:cs="Segoe UI"/>
          <w:color w:val="323130"/>
          <w:sz w:val="24"/>
          <w:szCs w:val="24"/>
        </w:rPr>
        <w:br/>
        <w:t>Know about their rights and responsibilities. So that's the kind of, you know, I don't think we'll have an answer to that question anytime soon, but it's something that we need to be working on from day one.</w:t>
      </w:r>
      <w:r>
        <w:rPr>
          <w:rFonts w:ascii="Segoe UI" w:eastAsia="Segoe UI" w:hAnsi="Segoe UI" w:cs="Segoe UI"/>
          <w:color w:val="323130"/>
          <w:sz w:val="24"/>
          <w:szCs w:val="24"/>
        </w:rPr>
        <w:br/>
        <w:t>The second and third points are kind of maintaining expertise and effective stakeholder engagement. They're really kind of two sides of the same coin actually, which is you know I I was.</w:t>
      </w:r>
      <w:r>
        <w:rPr>
          <w:rFonts w:ascii="Segoe UI" w:eastAsia="Segoe UI" w:hAnsi="Segoe UI" w:cs="Segoe UI"/>
          <w:color w:val="323130"/>
          <w:sz w:val="24"/>
          <w:szCs w:val="24"/>
        </w:rPr>
        <w:br/>
        <w:t>Interim director of Labour Market Enforcement six or seven years ago and I've been really impressed coming back into this field by the progress that's been made at least at least, and her team have done a fantastic job at GLAA in terms of productivity and efficiency.</w:t>
      </w:r>
      <w:r>
        <w:rPr>
          <w:rFonts w:ascii="Segoe UI" w:eastAsia="Segoe UI" w:hAnsi="Segoe UI" w:cs="Segoe UI"/>
          <w:color w:val="323130"/>
          <w:sz w:val="24"/>
          <w:szCs w:val="24"/>
        </w:rPr>
        <w:br/>
        <w:t>I mean, you know, it's it's a remarkable turn around for the organisation. As I said, NMW have been really innovative in the way in which they've thought of different ways of pursuing compliance, the employment agencies in Spectra really is a leading edge in the use of digital tools to enable a really small team to have a very wide.</w:t>
      </w:r>
      <w:r>
        <w:rPr>
          <w:rFonts w:ascii="Segoe UI" w:eastAsia="Segoe UI" w:hAnsi="Segoe UI" w:cs="Segoe UI"/>
          <w:color w:val="323130"/>
          <w:sz w:val="24"/>
          <w:szCs w:val="24"/>
        </w:rPr>
        <w:br/>
        <w:t>Wide reach. I don't want to lose any of that expertise, but on the other hand, I do want the FWA to be a strong corporate identity to feel like it's one organisation. So, you know, spending a lot of my time at the moment, wanting to reassure people who are doing great work in the agency.</w:t>
      </w:r>
      <w:r>
        <w:rPr>
          <w:rFonts w:ascii="Segoe UI" w:eastAsia="Segoe UI" w:hAnsi="Segoe UI" w:cs="Segoe UI"/>
          <w:color w:val="323130"/>
          <w:sz w:val="24"/>
          <w:szCs w:val="24"/>
        </w:rPr>
        <w:br/>
        <w:t>Those who might feel their work is going to be disrupted, their lives are going to be disrupted, that we it's absolutely vital that we don't lose that expertise. And similarly, each of the agencies has got its own set of stakeholders. That's one of the reasons I was so keen to come here today.</w:t>
      </w:r>
      <w:r>
        <w:rPr>
          <w:rFonts w:ascii="Segoe UI" w:eastAsia="Segoe UI" w:hAnsi="Segoe UI" w:cs="Segoe UI"/>
          <w:color w:val="323130"/>
          <w:sz w:val="24"/>
          <w:szCs w:val="24"/>
        </w:rPr>
        <w:br/>
        <w:t>And I don't want to disrupt those relationships either. I don't want you to feel as a GLAA stakeholder. Well, you know, hang on, we're going into a kind of vacuum now because as the FWA, no, you will continue to be engaged, even if it's, as it were, engaged through a kind of part of the FWA rather than through a separate.</w:t>
      </w:r>
      <w:r>
        <w:rPr>
          <w:rFonts w:ascii="Segoe UI" w:eastAsia="Segoe UI" w:hAnsi="Segoe UI" w:cs="Segoe UI"/>
          <w:color w:val="323130"/>
          <w:sz w:val="24"/>
          <w:szCs w:val="24"/>
        </w:rPr>
        <w:br/>
        <w:t>Agency and both of those challenges around how we maintain expertise but build a single brand and identity and how we have a higher public profile, but don't lose the specific stakeholder engagement we need in relation to the particular challenges we face.</w:t>
      </w:r>
      <w:r>
        <w:rPr>
          <w:rFonts w:ascii="Segoe UI" w:eastAsia="Segoe UI" w:hAnsi="Segoe UI" w:cs="Segoe UI"/>
          <w:color w:val="323130"/>
          <w:sz w:val="24"/>
          <w:szCs w:val="24"/>
        </w:rPr>
        <w:br/>
        <w:t>Really links to, I think probably the single biggest thing that I'm absolutely obsessed with, which is that we mustn't see a deterioration in our business as usual as we create this new agency. So I have enormous ambitions for the FWA.</w:t>
      </w:r>
      <w:r>
        <w:rPr>
          <w:rFonts w:ascii="Segoe UI" w:eastAsia="Segoe UI" w:hAnsi="Segoe UI" w:cs="Segoe UI"/>
          <w:color w:val="323130"/>
          <w:sz w:val="24"/>
          <w:szCs w:val="24"/>
        </w:rPr>
        <w:br/>
        <w:t>But I would rather do things more slowly. I would rather build more gradually than risk the quality of the work for the agencies do at the moment, which is absolutely vital. That's my number one responsibility to the agencies and to the government and most of all, to employers.</w:t>
      </w:r>
      <w:r>
        <w:rPr>
          <w:rFonts w:ascii="Segoe UI" w:eastAsia="Segoe UI" w:hAnsi="Segoe UI" w:cs="Segoe UI"/>
          <w:color w:val="323130"/>
          <w:sz w:val="24"/>
          <w:szCs w:val="24"/>
        </w:rPr>
        <w:br/>
        <w:t>Employees is that you will not see a disruption in the work that the agencies do even as we go through this process of getting to the Fair Work Agency. Next slide please.</w:t>
      </w:r>
      <w:r>
        <w:rPr>
          <w:rFonts w:ascii="Segoe UI" w:eastAsia="Segoe UI" w:hAnsi="Segoe UI" w:cs="Segoe UI"/>
          <w:color w:val="323130"/>
          <w:sz w:val="24"/>
          <w:szCs w:val="24"/>
        </w:rPr>
        <w:br/>
        <w:t>And there we are. I hope that that's been useful. I will do my best to answer questions intelligently, but I will not seek to answer questions. I don't know the answer to. I hope you'll accept me. Maybe taking them away with me or seeing if there's anyone else from DBT who can respond or glaa.</w:t>
      </w:r>
      <w:r>
        <w:rPr>
          <w:rFonts w:ascii="Segoe UI" w:eastAsia="Segoe UI" w:hAnsi="Segoe UI" w:cs="Segoe UI"/>
          <w:color w:val="323130"/>
          <w:sz w:val="24"/>
          <w:szCs w:val="24"/>
        </w:rPr>
        <w:br/>
        <w:t>So you can respond but but do feel free to ask me anything you want.</w:t>
      </w:r>
    </w:p>
    <w:p w14:paraId="2543B9AE" w14:textId="77777777" w:rsidR="00842D40" w:rsidRDefault="00F02F5E">
      <w:pPr>
        <w:spacing w:line="300" w:lineRule="auto"/>
      </w:pPr>
      <w:r>
        <w:rPr>
          <w:noProof/>
        </w:rPr>
        <w:drawing>
          <wp:anchor distT="0" distB="0" distL="0" distR="0" simplePos="0" relativeHeight="251665408" behindDoc="0" locked="0" layoutInCell="1" allowOverlap="1" wp14:anchorId="2543BA4D" wp14:editId="2543BA4E">
            <wp:simplePos x="0" y="0"/>
            <wp:positionH relativeFrom="page">
              <wp:posOffset>576072</wp:posOffset>
            </wp:positionH>
            <wp:positionV relativeFrom="paragraph">
              <wp:posOffset>292608</wp:posOffset>
            </wp:positionV>
            <wp:extent cx="276225" cy="27622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Suzanne   </w:t>
      </w:r>
      <w:r>
        <w:rPr>
          <w:rFonts w:ascii="Segoe UI" w:eastAsia="Segoe UI" w:hAnsi="Segoe UI" w:cs="Segoe UI"/>
          <w:color w:val="A19F9D"/>
          <w:sz w:val="24"/>
          <w:szCs w:val="24"/>
        </w:rPr>
        <w:t>59:11</w:t>
      </w:r>
      <w:r>
        <w:rPr>
          <w:rFonts w:ascii="Segoe UI" w:eastAsia="Segoe UI" w:hAnsi="Segoe UI" w:cs="Segoe UI"/>
          <w:color w:val="323130"/>
          <w:sz w:val="24"/>
          <w:szCs w:val="24"/>
        </w:rPr>
        <w:br/>
        <w:t>Yeah.</w:t>
      </w:r>
      <w:r>
        <w:rPr>
          <w:rFonts w:ascii="Segoe UI" w:eastAsia="Segoe UI" w:hAnsi="Segoe UI" w:cs="Segoe UI"/>
          <w:color w:val="323130"/>
          <w:sz w:val="24"/>
          <w:szCs w:val="24"/>
        </w:rPr>
        <w:br/>
        <w:t>Yeah, we have quite a number of questions, Matthew and I am conscious that you've been there probably a total of 10 days of equivalent, but see what we can do. And as you said, you might take them away, they might be something to consider later. But the first one I'm going to ask you is from Wendy Wolf. And I think you probably can talk about.</w:t>
      </w:r>
      <w:r>
        <w:rPr>
          <w:rFonts w:ascii="Segoe UI" w:eastAsia="Segoe UI" w:hAnsi="Segoe UI" w:cs="Segoe UI"/>
          <w:color w:val="323130"/>
          <w:sz w:val="24"/>
          <w:szCs w:val="24"/>
        </w:rPr>
        <w:br/>
        <w:t>This, she says, with 50 people being planned on the Fair Work Assembly, how will everyone have a voice?</w:t>
      </w:r>
    </w:p>
    <w:p w14:paraId="2543B9AF" w14:textId="77777777" w:rsidR="00842D40" w:rsidRDefault="00F02F5E">
      <w:pPr>
        <w:spacing w:line="300" w:lineRule="auto"/>
      </w:pPr>
      <w:r>
        <w:rPr>
          <w:noProof/>
        </w:rPr>
        <w:drawing>
          <wp:anchor distT="0" distB="0" distL="0" distR="0" simplePos="0" relativeHeight="251666432" behindDoc="0" locked="0" layoutInCell="1" allowOverlap="1" wp14:anchorId="2543BA4F" wp14:editId="2543BA50">
            <wp:simplePos x="0" y="0"/>
            <wp:positionH relativeFrom="page">
              <wp:posOffset>576072</wp:posOffset>
            </wp:positionH>
            <wp:positionV relativeFrom="paragraph">
              <wp:posOffset>292608</wp:posOffset>
            </wp:positionV>
            <wp:extent cx="276225" cy="27622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Matthew Taylor   </w:t>
      </w:r>
      <w:r>
        <w:rPr>
          <w:rFonts w:ascii="Segoe UI" w:eastAsia="Segoe UI" w:hAnsi="Segoe UI" w:cs="Segoe UI"/>
          <w:color w:val="A19F9D"/>
          <w:sz w:val="24"/>
          <w:szCs w:val="24"/>
        </w:rPr>
        <w:t>59:42</w:t>
      </w:r>
      <w:r>
        <w:rPr>
          <w:rFonts w:ascii="Segoe UI" w:eastAsia="Segoe UI" w:hAnsi="Segoe UI" w:cs="Segoe UI"/>
          <w:color w:val="323130"/>
          <w:sz w:val="24"/>
          <w:szCs w:val="24"/>
        </w:rPr>
        <w:br/>
        <w:t>Oh yeah, I'm just looking at these questions with 50 people. I don't know, Wendy. I'm a bit of a. I'm a bit of a kind of process nerd, to be honest.</w:t>
      </w:r>
      <w:r>
        <w:rPr>
          <w:rFonts w:ascii="Segoe UI" w:eastAsia="Segoe UI" w:hAnsi="Segoe UI" w:cs="Segoe UI"/>
          <w:color w:val="323130"/>
          <w:sz w:val="24"/>
          <w:szCs w:val="24"/>
        </w:rPr>
        <w:br/>
        <w:t>So I'm actually I mean that's an understatement. I'm obsessed with process. I think that the difference are very often between whether organisations are effective or change is effective is whether or not you've got an effective, effective processes.</w:t>
      </w:r>
      <w:r>
        <w:rPr>
          <w:rFonts w:ascii="Segoe UI" w:eastAsia="Segoe UI" w:hAnsi="Segoe UI" w:cs="Segoe UI"/>
          <w:color w:val="323130"/>
          <w:sz w:val="24"/>
          <w:szCs w:val="24"/>
        </w:rPr>
        <w:br/>
        <w:t>And a lot of the time we get people together and we have conversations and we haven't really thought it through properly and everyone gets a bit, you know, bored and listless. It doesn't really work and you feel guilty. You're wasting their time. I I hate that. So when we do have the Fair Work Assembly, I'm going to work, make sure that the way we work together.</w:t>
      </w:r>
      <w:r>
        <w:rPr>
          <w:rFonts w:ascii="Segoe UI" w:eastAsia="Segoe UI" w:hAnsi="Segoe UI" w:cs="Segoe UI"/>
          <w:color w:val="323130"/>
          <w:sz w:val="24"/>
          <w:szCs w:val="24"/>
        </w:rPr>
        <w:br/>
        <w:t>Working, you know, in small groups asking the assembly questions of beforehand, maybe asking members of the Assembly to go off and do little bits of work, which they can then bring back. I can assure you this will not be 50 people sitting in rows in an audience being presented to this will be a working.</w:t>
      </w:r>
      <w:r>
        <w:rPr>
          <w:rFonts w:ascii="Segoe UI" w:eastAsia="Segoe UI" w:hAnsi="Segoe UI" w:cs="Segoe UI"/>
          <w:color w:val="323130"/>
          <w:sz w:val="24"/>
          <w:szCs w:val="24"/>
        </w:rPr>
        <w:br/>
        <w:t>Group and we will want members of the Assembly to be, you know, to really lean into that in terms of the contribution they can make. So are you. You can absolutely have my promise that the Assembly will not feel pointless because there's nothing worse than busy people being tracked to something where they could have done something better with their time.</w:t>
      </w:r>
    </w:p>
    <w:p w14:paraId="2543B9B0" w14:textId="77777777" w:rsidR="00842D40" w:rsidRDefault="00F02F5E">
      <w:pPr>
        <w:spacing w:line="300" w:lineRule="auto"/>
      </w:pPr>
      <w:r>
        <w:rPr>
          <w:noProof/>
        </w:rPr>
        <w:drawing>
          <wp:anchor distT="0" distB="0" distL="0" distR="0" simplePos="0" relativeHeight="251667456" behindDoc="0" locked="0" layoutInCell="1" allowOverlap="1" wp14:anchorId="2543BA51" wp14:editId="2543BA52">
            <wp:simplePos x="0" y="0"/>
            <wp:positionH relativeFrom="page">
              <wp:posOffset>576072</wp:posOffset>
            </wp:positionH>
            <wp:positionV relativeFrom="paragraph">
              <wp:posOffset>292608</wp:posOffset>
            </wp:positionV>
            <wp:extent cx="276225" cy="27622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Suzanne   </w:t>
      </w:r>
      <w:r>
        <w:rPr>
          <w:rFonts w:ascii="Segoe UI" w:eastAsia="Segoe UI" w:hAnsi="Segoe UI" w:cs="Segoe UI"/>
          <w:color w:val="A19F9D"/>
          <w:sz w:val="24"/>
          <w:szCs w:val="24"/>
        </w:rPr>
        <w:t>1:01:08</w:t>
      </w:r>
      <w:r>
        <w:rPr>
          <w:rFonts w:ascii="Segoe UI" w:eastAsia="Segoe UI" w:hAnsi="Segoe UI" w:cs="Segoe UI"/>
          <w:color w:val="323130"/>
          <w:sz w:val="24"/>
          <w:szCs w:val="24"/>
        </w:rPr>
        <w:br/>
        <w:t>Matthew, the next one, you might not be able to answer today, which is what is meant by holiday pay enforcement and what would look like, which sounds very detailed.</w:t>
      </w:r>
    </w:p>
    <w:p w14:paraId="2543B9B1" w14:textId="77777777" w:rsidR="00842D40" w:rsidRDefault="00F02F5E">
      <w:pPr>
        <w:spacing w:line="300" w:lineRule="auto"/>
      </w:pPr>
      <w:r>
        <w:rPr>
          <w:noProof/>
        </w:rPr>
        <w:drawing>
          <wp:anchor distT="0" distB="0" distL="0" distR="0" simplePos="0" relativeHeight="251668480" behindDoc="0" locked="0" layoutInCell="1" allowOverlap="1" wp14:anchorId="2543BA53" wp14:editId="2543BA54">
            <wp:simplePos x="0" y="0"/>
            <wp:positionH relativeFrom="page">
              <wp:posOffset>576072</wp:posOffset>
            </wp:positionH>
            <wp:positionV relativeFrom="paragraph">
              <wp:posOffset>292608</wp:posOffset>
            </wp:positionV>
            <wp:extent cx="276225" cy="276225"/>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Matthew Taylor   </w:t>
      </w:r>
      <w:r>
        <w:rPr>
          <w:rFonts w:ascii="Segoe UI" w:eastAsia="Segoe UI" w:hAnsi="Segoe UI" w:cs="Segoe UI"/>
          <w:color w:val="A19F9D"/>
          <w:sz w:val="24"/>
          <w:szCs w:val="24"/>
        </w:rPr>
        <w:t>1:01:19</w:t>
      </w:r>
      <w:r>
        <w:rPr>
          <w:rFonts w:ascii="Segoe UI" w:eastAsia="Segoe UI" w:hAnsi="Segoe UI" w:cs="Segoe UI"/>
          <w:color w:val="323130"/>
          <w:sz w:val="24"/>
          <w:szCs w:val="24"/>
        </w:rPr>
        <w:br/>
        <w:t>I can have a stab. I mean, you know what it means is what it says on the tin, which is the we are going to enforce holiday pay in the same way as we have enforced minimum wage to ensure that people get their entitlements and to act if people.</w:t>
      </w:r>
    </w:p>
    <w:p w14:paraId="2543B9B2" w14:textId="77777777" w:rsidR="00842D40" w:rsidRDefault="00F02F5E">
      <w:pPr>
        <w:spacing w:line="300" w:lineRule="auto"/>
      </w:pPr>
      <w:r>
        <w:rPr>
          <w:noProof/>
        </w:rPr>
        <w:drawing>
          <wp:anchor distT="0" distB="0" distL="0" distR="0" simplePos="0" relativeHeight="251669504" behindDoc="0" locked="0" layoutInCell="1" allowOverlap="1" wp14:anchorId="2543BA55" wp14:editId="2543BA56">
            <wp:simplePos x="0" y="0"/>
            <wp:positionH relativeFrom="page">
              <wp:posOffset>576072</wp:posOffset>
            </wp:positionH>
            <wp:positionV relativeFrom="paragraph">
              <wp:posOffset>292608</wp:posOffset>
            </wp:positionV>
            <wp:extent cx="276225" cy="276225"/>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Suzanne   </w:t>
      </w:r>
      <w:r>
        <w:rPr>
          <w:rFonts w:ascii="Segoe UI" w:eastAsia="Segoe UI" w:hAnsi="Segoe UI" w:cs="Segoe UI"/>
          <w:color w:val="A19F9D"/>
          <w:sz w:val="24"/>
          <w:szCs w:val="24"/>
        </w:rPr>
        <w:t>1:01:20</w:t>
      </w:r>
      <w:r>
        <w:rPr>
          <w:rFonts w:ascii="Segoe UI" w:eastAsia="Segoe UI" w:hAnsi="Segoe UI" w:cs="Segoe UI"/>
          <w:color w:val="323130"/>
          <w:sz w:val="24"/>
          <w:szCs w:val="24"/>
        </w:rPr>
        <w:br/>
        <w:t>OK.</w:t>
      </w:r>
    </w:p>
    <w:p w14:paraId="2543B9B3" w14:textId="77777777" w:rsidR="00842D40" w:rsidRDefault="00F02F5E">
      <w:pPr>
        <w:spacing w:line="300" w:lineRule="auto"/>
      </w:pPr>
      <w:r>
        <w:rPr>
          <w:noProof/>
        </w:rPr>
        <w:drawing>
          <wp:anchor distT="0" distB="0" distL="0" distR="0" simplePos="0" relativeHeight="251670528" behindDoc="0" locked="0" layoutInCell="1" allowOverlap="1" wp14:anchorId="2543BA57" wp14:editId="2543BA58">
            <wp:simplePos x="0" y="0"/>
            <wp:positionH relativeFrom="page">
              <wp:posOffset>576072</wp:posOffset>
            </wp:positionH>
            <wp:positionV relativeFrom="paragraph">
              <wp:posOffset>292608</wp:posOffset>
            </wp:positionV>
            <wp:extent cx="276225" cy="276225"/>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Matthew Taylor   </w:t>
      </w:r>
      <w:r>
        <w:rPr>
          <w:rFonts w:ascii="Segoe UI" w:eastAsia="Segoe UI" w:hAnsi="Segoe UI" w:cs="Segoe UI"/>
          <w:color w:val="A19F9D"/>
          <w:sz w:val="24"/>
          <w:szCs w:val="24"/>
        </w:rPr>
        <w:t>1:01:38</w:t>
      </w:r>
      <w:r>
        <w:rPr>
          <w:rFonts w:ascii="Segoe UI" w:eastAsia="Segoe UI" w:hAnsi="Segoe UI" w:cs="Segoe UI"/>
          <w:color w:val="323130"/>
          <w:sz w:val="24"/>
          <w:szCs w:val="24"/>
        </w:rPr>
        <w:br/>
        <w:t>Are not getting their entitlements and we have new some new scope to be able to do that. How do we go about it? Well, this is an area where I I can have a view. I want to say I need that view to be mediated by the fact that others.</w:t>
      </w:r>
      <w:r>
        <w:rPr>
          <w:rFonts w:ascii="Segoe UI" w:eastAsia="Segoe UI" w:hAnsi="Segoe UI" w:cs="Segoe UI"/>
          <w:color w:val="323130"/>
          <w:sz w:val="24"/>
          <w:szCs w:val="24"/>
        </w:rPr>
        <w:br/>
        <w:t>May have different views. My view is this is very this is wage based compliance we're talking about.</w:t>
      </w:r>
      <w:r>
        <w:rPr>
          <w:rFonts w:ascii="Segoe UI" w:eastAsia="Segoe UI" w:hAnsi="Segoe UI" w:cs="Segoe UI"/>
          <w:color w:val="323130"/>
          <w:sz w:val="24"/>
          <w:szCs w:val="24"/>
        </w:rPr>
        <w:br/>
        <w:t>Apple minimum wage HMRC does a really good job. It seems to me that holiday pay can be something which we could hopefully build onto the word NMW does around minimum wage and let me be clear, I'm unapologetically most concerned about the entitlements of the lowest paid workers.</w:t>
      </w:r>
      <w:r>
        <w:rPr>
          <w:rFonts w:ascii="Segoe UI" w:eastAsia="Segoe UI" w:hAnsi="Segoe UI" w:cs="Segoe UI"/>
          <w:color w:val="323130"/>
          <w:sz w:val="24"/>
          <w:szCs w:val="24"/>
        </w:rPr>
        <w:br/>
        <w:t>So if and again, please not for not for quoting, because this is just my thought. If we start off when it comes to holiday pay by focusing on the holiday pay entitlements of people on national minimum wage, then that would be a good starting point. I think a good starting point because it protects the people who are most vulnerable.</w:t>
      </w:r>
      <w:r>
        <w:rPr>
          <w:rFonts w:ascii="Segoe UI" w:eastAsia="Segoe UI" w:hAnsi="Segoe UI" w:cs="Segoe UI"/>
          <w:color w:val="323130"/>
          <w:sz w:val="24"/>
          <w:szCs w:val="24"/>
        </w:rPr>
        <w:br/>
        <w:t>And a good starting point, because it enables NMW to take the methodology they now have of risk assessment and intervention and to apply that to this extra dimensional.</w:t>
      </w:r>
    </w:p>
    <w:p w14:paraId="2543B9B4" w14:textId="77777777" w:rsidR="00842D40" w:rsidRDefault="00F02F5E">
      <w:pPr>
        <w:spacing w:line="300" w:lineRule="auto"/>
      </w:pPr>
      <w:r>
        <w:rPr>
          <w:noProof/>
        </w:rPr>
        <w:drawing>
          <wp:anchor distT="0" distB="0" distL="0" distR="0" simplePos="0" relativeHeight="251671552" behindDoc="0" locked="0" layoutInCell="1" allowOverlap="1" wp14:anchorId="2543BA59" wp14:editId="2543BA5A">
            <wp:simplePos x="0" y="0"/>
            <wp:positionH relativeFrom="page">
              <wp:posOffset>576072</wp:posOffset>
            </wp:positionH>
            <wp:positionV relativeFrom="paragraph">
              <wp:posOffset>292608</wp:posOffset>
            </wp:positionV>
            <wp:extent cx="276225" cy="276225"/>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Suzanne   </w:t>
      </w:r>
      <w:r>
        <w:rPr>
          <w:rFonts w:ascii="Segoe UI" w:eastAsia="Segoe UI" w:hAnsi="Segoe UI" w:cs="Segoe UI"/>
          <w:color w:val="A19F9D"/>
          <w:sz w:val="24"/>
          <w:szCs w:val="24"/>
        </w:rPr>
        <w:t>1:03:00</w:t>
      </w:r>
      <w:r>
        <w:rPr>
          <w:rFonts w:ascii="Segoe UI" w:eastAsia="Segoe UI" w:hAnsi="Segoe UI" w:cs="Segoe UI"/>
          <w:color w:val="323130"/>
          <w:sz w:val="24"/>
          <w:szCs w:val="24"/>
        </w:rPr>
        <w:br/>
        <w:t>Matthew, there's a question here about how the in Hidden Economy team would interact with immigration enforcement.</w:t>
      </w:r>
    </w:p>
    <w:p w14:paraId="2543B9B5" w14:textId="77777777" w:rsidR="00842D40" w:rsidRDefault="00F02F5E">
      <w:pPr>
        <w:spacing w:line="300" w:lineRule="auto"/>
      </w:pPr>
      <w:r>
        <w:rPr>
          <w:noProof/>
        </w:rPr>
        <w:drawing>
          <wp:anchor distT="0" distB="0" distL="0" distR="0" simplePos="0" relativeHeight="251672576" behindDoc="0" locked="0" layoutInCell="1" allowOverlap="1" wp14:anchorId="2543BA5B" wp14:editId="2543BA5C">
            <wp:simplePos x="0" y="0"/>
            <wp:positionH relativeFrom="page">
              <wp:posOffset>576072</wp:posOffset>
            </wp:positionH>
            <wp:positionV relativeFrom="paragraph">
              <wp:posOffset>292608</wp:posOffset>
            </wp:positionV>
            <wp:extent cx="276225" cy="276225"/>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Matthew Taylor   </w:t>
      </w:r>
      <w:r>
        <w:rPr>
          <w:rFonts w:ascii="Segoe UI" w:eastAsia="Segoe UI" w:hAnsi="Segoe UI" w:cs="Segoe UI"/>
          <w:color w:val="A19F9D"/>
          <w:sz w:val="24"/>
          <w:szCs w:val="24"/>
        </w:rPr>
        <w:t>1:03:10</w:t>
      </w:r>
      <w:r>
        <w:rPr>
          <w:rFonts w:ascii="Segoe UI" w:eastAsia="Segoe UI" w:hAnsi="Segoe UI" w:cs="Segoe UI"/>
          <w:color w:val="323130"/>
          <w:sz w:val="24"/>
          <w:szCs w:val="24"/>
        </w:rPr>
        <w:br/>
        <w:t>That's a question I don't know the answer to. It's a really good question. I'm aware of the issues here. I was a seminar in Manchester a few weeks ago, looking at some of these questions and it reminded me of some of the questions that I know I'd kind of wrestled with and saw people wrestle me with when I was undertaking.</w:t>
      </w:r>
      <w:r>
        <w:rPr>
          <w:rFonts w:ascii="Segoe UI" w:eastAsia="Segoe UI" w:hAnsi="Segoe UI" w:cs="Segoe UI"/>
          <w:color w:val="323130"/>
          <w:sz w:val="24"/>
          <w:szCs w:val="24"/>
        </w:rPr>
        <w:br/>
        <w:t>A form of this job a few years ago, so it's a good question. It's one I'll take away. I absolutely understand that there is important interactions there. There are, it seems to me, some unresolved policy and coordination questions that I want to.</w:t>
      </w:r>
      <w:r>
        <w:rPr>
          <w:rFonts w:ascii="Segoe UI" w:eastAsia="Segoe UI" w:hAnsi="Segoe UI" w:cs="Segoe UI"/>
          <w:color w:val="323130"/>
          <w:sz w:val="24"/>
          <w:szCs w:val="24"/>
        </w:rPr>
        <w:br/>
        <w:t>Lean into so. So, Dolores, I'm really grateful for the question. It is something I'm taking seriously. I, but I don't want to give you an answer yet because I don't know what the answer is, but I I absolutely get the point you're making.</w:t>
      </w:r>
    </w:p>
    <w:p w14:paraId="2543B9B6" w14:textId="77777777" w:rsidR="00842D40" w:rsidRDefault="00F02F5E">
      <w:pPr>
        <w:spacing w:line="300" w:lineRule="auto"/>
      </w:pPr>
      <w:r>
        <w:rPr>
          <w:noProof/>
        </w:rPr>
        <w:drawing>
          <wp:anchor distT="0" distB="0" distL="0" distR="0" simplePos="0" relativeHeight="251673600" behindDoc="0" locked="0" layoutInCell="1" allowOverlap="1" wp14:anchorId="2543BA5D" wp14:editId="2543BA5E">
            <wp:simplePos x="0" y="0"/>
            <wp:positionH relativeFrom="page">
              <wp:posOffset>576072</wp:posOffset>
            </wp:positionH>
            <wp:positionV relativeFrom="paragraph">
              <wp:posOffset>292608</wp:posOffset>
            </wp:positionV>
            <wp:extent cx="276225" cy="276225"/>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Suzanne   </w:t>
      </w:r>
      <w:r>
        <w:rPr>
          <w:rFonts w:ascii="Segoe UI" w:eastAsia="Segoe UI" w:hAnsi="Segoe UI" w:cs="Segoe UI"/>
          <w:color w:val="A19F9D"/>
          <w:sz w:val="24"/>
          <w:szCs w:val="24"/>
        </w:rPr>
        <w:t>1:04:01</w:t>
      </w:r>
      <w:r>
        <w:rPr>
          <w:rFonts w:ascii="Segoe UI" w:eastAsia="Segoe UI" w:hAnsi="Segoe UI" w:cs="Segoe UI"/>
          <w:color w:val="323130"/>
          <w:sz w:val="24"/>
          <w:szCs w:val="24"/>
        </w:rPr>
        <w:br/>
        <w:t>And Matthew, the next one is also a question and also an invitation, which I'm sure you'll take away and think about. But the question is, do you know yet whether it will continue to be just the GLAA as the first responder for referring potential victims of modern slavery to the national referral mechanism or?</w:t>
      </w:r>
      <w:r>
        <w:rPr>
          <w:rFonts w:ascii="Segoe UI" w:eastAsia="Segoe UI" w:hAnsi="Segoe UI" w:cs="Segoe UI"/>
          <w:color w:val="323130"/>
          <w:sz w:val="24"/>
          <w:szCs w:val="24"/>
        </w:rPr>
        <w:br/>
        <w:t>Will it be the wider FWA? And then there's an invitation to speak, which no doubt you'll take away and think about.</w:t>
      </w:r>
    </w:p>
    <w:p w14:paraId="2543B9B7" w14:textId="77777777" w:rsidR="00842D40" w:rsidRDefault="00F02F5E">
      <w:pPr>
        <w:spacing w:line="300" w:lineRule="auto"/>
      </w:pPr>
      <w:r>
        <w:rPr>
          <w:noProof/>
        </w:rPr>
        <w:drawing>
          <wp:anchor distT="0" distB="0" distL="0" distR="0" simplePos="0" relativeHeight="251674624" behindDoc="0" locked="0" layoutInCell="1" allowOverlap="1" wp14:anchorId="2543BA5F" wp14:editId="2543BA60">
            <wp:simplePos x="0" y="0"/>
            <wp:positionH relativeFrom="page">
              <wp:posOffset>576072</wp:posOffset>
            </wp:positionH>
            <wp:positionV relativeFrom="paragraph">
              <wp:posOffset>292608</wp:posOffset>
            </wp:positionV>
            <wp:extent cx="276225" cy="276225"/>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Matthew Taylor   </w:t>
      </w:r>
      <w:r>
        <w:rPr>
          <w:rFonts w:ascii="Segoe UI" w:eastAsia="Segoe UI" w:hAnsi="Segoe UI" w:cs="Segoe UI"/>
          <w:color w:val="A19F9D"/>
          <w:sz w:val="24"/>
          <w:szCs w:val="24"/>
        </w:rPr>
        <w:t>1:04:28</w:t>
      </w:r>
      <w:r>
        <w:rPr>
          <w:rFonts w:ascii="Segoe UI" w:eastAsia="Segoe UI" w:hAnsi="Segoe UI" w:cs="Segoe UI"/>
          <w:color w:val="323130"/>
          <w:sz w:val="24"/>
          <w:szCs w:val="24"/>
        </w:rPr>
        <w:br/>
        <w:t>Well, Robin, first of all, a brilliant way of trying to strong arm me and to come into the event that's very clever. Ask me a question and then stick an invitation on the end if I can, I will. I am doing 2 jobs at the moment, so my availability until the end of March isn't what I hope it will be.</w:t>
      </w:r>
      <w:r>
        <w:rPr>
          <w:rFonts w:ascii="Segoe UI" w:eastAsia="Segoe UI" w:hAnsi="Segoe UI" w:cs="Segoe UI"/>
          <w:color w:val="323130"/>
          <w:sz w:val="24"/>
          <w:szCs w:val="24"/>
        </w:rPr>
        <w:br/>
        <w:t>Beyond the end of March, but let me have a look. The whole NRM area is one again, this is kind of partly throwing back to what I just said to Dolores. I am aware of the issues around NRM and I've asked to get more insight into how this works.</w:t>
      </w:r>
      <w:r>
        <w:rPr>
          <w:rFonts w:ascii="Segoe UI" w:eastAsia="Segoe UI" w:hAnsi="Segoe UI" w:cs="Segoe UI"/>
          <w:color w:val="323130"/>
          <w:sz w:val="24"/>
          <w:szCs w:val="24"/>
        </w:rPr>
        <w:br/>
        <w:t>So I don't know specifically the answer to your question, Robin, but if there's anyone from Glaa who does, then by all means jump in here. But this question of how the NRM works and the way in which we share data and the processes there is something that I'm.</w:t>
      </w:r>
      <w:r>
        <w:rPr>
          <w:rFonts w:ascii="Segoe UI" w:eastAsia="Segoe UI" w:hAnsi="Segoe UI" w:cs="Segoe UI"/>
          <w:color w:val="323130"/>
          <w:sz w:val="24"/>
          <w:szCs w:val="24"/>
        </w:rPr>
        <w:br/>
        <w:t>Starting to lean into it, Alicia, you've come to my rescue. Thank you so much.</w:t>
      </w:r>
    </w:p>
    <w:p w14:paraId="2543B9B8" w14:textId="77777777" w:rsidR="00842D40" w:rsidRDefault="00F02F5E">
      <w:pPr>
        <w:spacing w:line="300" w:lineRule="auto"/>
      </w:pPr>
      <w:r>
        <w:rPr>
          <w:noProof/>
        </w:rPr>
        <w:drawing>
          <wp:anchor distT="0" distB="0" distL="0" distR="0" simplePos="0" relativeHeight="251675648" behindDoc="0" locked="0" layoutInCell="1" allowOverlap="1" wp14:anchorId="2543BA61" wp14:editId="2543BA62">
            <wp:simplePos x="0" y="0"/>
            <wp:positionH relativeFrom="page">
              <wp:posOffset>576072</wp:posOffset>
            </wp:positionH>
            <wp:positionV relativeFrom="paragraph">
              <wp:posOffset>292608</wp:posOffset>
            </wp:positionV>
            <wp:extent cx="276225" cy="276225"/>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Suzanne   </w:t>
      </w:r>
      <w:r>
        <w:rPr>
          <w:rFonts w:ascii="Segoe UI" w:eastAsia="Segoe UI" w:hAnsi="Segoe UI" w:cs="Segoe UI"/>
          <w:color w:val="A19F9D"/>
          <w:sz w:val="24"/>
          <w:szCs w:val="24"/>
        </w:rPr>
        <w:t>1:05:29</w:t>
      </w:r>
      <w:r>
        <w:rPr>
          <w:rFonts w:ascii="Segoe UI" w:eastAsia="Segoe UI" w:hAnsi="Segoe UI" w:cs="Segoe UI"/>
          <w:color w:val="323130"/>
          <w:sz w:val="24"/>
          <w:szCs w:val="24"/>
        </w:rPr>
        <w:br/>
        <w:t>Yes.</w:t>
      </w:r>
    </w:p>
    <w:p w14:paraId="2543B9B9" w14:textId="77777777" w:rsidR="00842D40" w:rsidRDefault="00F02F5E">
      <w:pPr>
        <w:spacing w:line="300" w:lineRule="auto"/>
      </w:pPr>
      <w:r>
        <w:rPr>
          <w:noProof/>
        </w:rPr>
        <w:drawing>
          <wp:anchor distT="0" distB="0" distL="0" distR="0" simplePos="0" relativeHeight="251676672" behindDoc="0" locked="0" layoutInCell="1" allowOverlap="1" wp14:anchorId="2543BA63" wp14:editId="2543BA64">
            <wp:simplePos x="0" y="0"/>
            <wp:positionH relativeFrom="page">
              <wp:posOffset>576072</wp:posOffset>
            </wp:positionH>
            <wp:positionV relativeFrom="paragraph">
              <wp:posOffset>292608</wp:posOffset>
            </wp:positionV>
            <wp:extent cx="276225" cy="276225"/>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Elysia McCaffrey   </w:t>
      </w:r>
      <w:r>
        <w:rPr>
          <w:rFonts w:ascii="Segoe UI" w:eastAsia="Segoe UI" w:hAnsi="Segoe UI" w:cs="Segoe UI"/>
          <w:color w:val="A19F9D"/>
          <w:sz w:val="24"/>
          <w:szCs w:val="24"/>
        </w:rPr>
        <w:t>1:05:31</w:t>
      </w:r>
      <w:r>
        <w:rPr>
          <w:rFonts w:ascii="Segoe UI" w:eastAsia="Segoe UI" w:hAnsi="Segoe UI" w:cs="Segoe UI"/>
          <w:color w:val="323130"/>
          <w:sz w:val="24"/>
          <w:szCs w:val="24"/>
        </w:rPr>
        <w:br/>
        <w:t>That's OK. Oh, I don't. I don't know if I have yet, Matthew, but I think it's worth just worth kind of calling out here. That and, Robin, I'm sure this is not not intended, but the GLA will not exist when the Fair Work Agency is set up. So we've got to be mindful that we don't talk about, you know, will the GLA be doing this rather than the Fair Work agency.</w:t>
      </w:r>
      <w:r>
        <w:rPr>
          <w:rFonts w:ascii="Segoe UI" w:eastAsia="Segoe UI" w:hAnsi="Segoe UI" w:cs="Segoe UI"/>
          <w:color w:val="323130"/>
          <w:sz w:val="24"/>
          <w:szCs w:val="24"/>
        </w:rPr>
        <w:br/>
        <w:t>Actually, I think that when the teams are designed within the Fair Work Agency, it will be the Fair Work agency that has the first responder status, not just former kind of GLA staff. So I think it would be broader than that and I think we we must be sort of mindful that the GLA doesn't exist after after April, it is it is this new brilliant joined.</w:t>
      </w:r>
      <w:r>
        <w:rPr>
          <w:rFonts w:ascii="Segoe UI" w:eastAsia="Segoe UI" w:hAnsi="Segoe UI" w:cs="Segoe UI"/>
          <w:color w:val="323130"/>
          <w:sz w:val="24"/>
          <w:szCs w:val="24"/>
        </w:rPr>
        <w:br/>
        <w:t>Up organisation.</w:t>
      </w:r>
    </w:p>
    <w:p w14:paraId="2543B9BA" w14:textId="77777777" w:rsidR="00842D40" w:rsidRDefault="00F02F5E">
      <w:pPr>
        <w:spacing w:line="300" w:lineRule="auto"/>
      </w:pPr>
      <w:r>
        <w:rPr>
          <w:noProof/>
        </w:rPr>
        <w:drawing>
          <wp:anchor distT="0" distB="0" distL="0" distR="0" simplePos="0" relativeHeight="251677696" behindDoc="0" locked="0" layoutInCell="1" allowOverlap="1" wp14:anchorId="2543BA65" wp14:editId="2543BA66">
            <wp:simplePos x="0" y="0"/>
            <wp:positionH relativeFrom="page">
              <wp:posOffset>576072</wp:posOffset>
            </wp:positionH>
            <wp:positionV relativeFrom="paragraph">
              <wp:posOffset>292608</wp:posOffset>
            </wp:positionV>
            <wp:extent cx="276225" cy="276225"/>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Suzanne   </w:t>
      </w:r>
      <w:r>
        <w:rPr>
          <w:rFonts w:ascii="Segoe UI" w:eastAsia="Segoe UI" w:hAnsi="Segoe UI" w:cs="Segoe UI"/>
          <w:color w:val="A19F9D"/>
          <w:sz w:val="24"/>
          <w:szCs w:val="24"/>
        </w:rPr>
        <w:t>1:06:11</w:t>
      </w:r>
      <w:r>
        <w:rPr>
          <w:rFonts w:ascii="Segoe UI" w:eastAsia="Segoe UI" w:hAnsi="Segoe UI" w:cs="Segoe UI"/>
          <w:color w:val="323130"/>
          <w:sz w:val="24"/>
          <w:szCs w:val="24"/>
        </w:rPr>
        <w:br/>
        <w:t>Alicia, can I put a question to you that comes up later, which I think it's more to you than Matthew, which is about GLA resources. This is from Wendy Wolf and she wants to know what will be the situation with the GLA when it becomes the Fair Work agency.</w:t>
      </w:r>
    </w:p>
    <w:p w14:paraId="2543B9BB" w14:textId="77777777" w:rsidR="00842D40" w:rsidRDefault="00F02F5E">
      <w:pPr>
        <w:spacing w:line="300" w:lineRule="auto"/>
      </w:pPr>
      <w:r>
        <w:rPr>
          <w:noProof/>
        </w:rPr>
        <w:drawing>
          <wp:anchor distT="0" distB="0" distL="0" distR="0" simplePos="0" relativeHeight="251678720" behindDoc="0" locked="0" layoutInCell="1" allowOverlap="1" wp14:anchorId="2543BA67" wp14:editId="2543BA68">
            <wp:simplePos x="0" y="0"/>
            <wp:positionH relativeFrom="page">
              <wp:posOffset>576072</wp:posOffset>
            </wp:positionH>
            <wp:positionV relativeFrom="paragraph">
              <wp:posOffset>292608</wp:posOffset>
            </wp:positionV>
            <wp:extent cx="276225" cy="276225"/>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Elysia McCaffrey   </w:t>
      </w:r>
      <w:r>
        <w:rPr>
          <w:rFonts w:ascii="Segoe UI" w:eastAsia="Segoe UI" w:hAnsi="Segoe UI" w:cs="Segoe UI"/>
          <w:color w:val="A19F9D"/>
          <w:sz w:val="24"/>
          <w:szCs w:val="24"/>
        </w:rPr>
        <w:t>1:06:15</w:t>
      </w:r>
      <w:r>
        <w:rPr>
          <w:rFonts w:ascii="Segoe UI" w:eastAsia="Segoe UI" w:hAnsi="Segoe UI" w:cs="Segoe UI"/>
          <w:color w:val="323130"/>
          <w:sz w:val="24"/>
          <w:szCs w:val="24"/>
        </w:rPr>
        <w:br/>
        <w:t>Oops.</w:t>
      </w:r>
    </w:p>
    <w:p w14:paraId="2543B9BC" w14:textId="77777777" w:rsidR="00842D40" w:rsidRDefault="00F02F5E">
      <w:pPr>
        <w:spacing w:line="300" w:lineRule="auto"/>
      </w:pPr>
      <w:r>
        <w:rPr>
          <w:noProof/>
        </w:rPr>
        <w:drawing>
          <wp:anchor distT="0" distB="0" distL="0" distR="0" simplePos="0" relativeHeight="251679744" behindDoc="0" locked="0" layoutInCell="1" allowOverlap="1" wp14:anchorId="2543BA69" wp14:editId="2543BA6A">
            <wp:simplePos x="0" y="0"/>
            <wp:positionH relativeFrom="page">
              <wp:posOffset>576072</wp:posOffset>
            </wp:positionH>
            <wp:positionV relativeFrom="paragraph">
              <wp:posOffset>292608</wp:posOffset>
            </wp:positionV>
            <wp:extent cx="276225" cy="276225"/>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Suzanne   </w:t>
      </w:r>
      <w:r>
        <w:rPr>
          <w:rFonts w:ascii="Segoe UI" w:eastAsia="Segoe UI" w:hAnsi="Segoe UI" w:cs="Segoe UI"/>
          <w:color w:val="A19F9D"/>
          <w:sz w:val="24"/>
          <w:szCs w:val="24"/>
        </w:rPr>
        <w:t>1:06:27</w:t>
      </w:r>
      <w:r>
        <w:rPr>
          <w:rFonts w:ascii="Segoe UI" w:eastAsia="Segoe UI" w:hAnsi="Segoe UI" w:cs="Segoe UI"/>
          <w:color w:val="323130"/>
          <w:sz w:val="24"/>
          <w:szCs w:val="24"/>
        </w:rPr>
        <w:br/>
        <w:t>Will there be a reduction in the resources you have available? How that would might impact the work? If it does happen that you do in inspections and so forth, do you want to pick that one up?</w:t>
      </w:r>
    </w:p>
    <w:p w14:paraId="2543B9BD" w14:textId="77777777" w:rsidR="00842D40" w:rsidRDefault="00F02F5E">
      <w:pPr>
        <w:spacing w:line="300" w:lineRule="auto"/>
      </w:pPr>
      <w:r>
        <w:rPr>
          <w:noProof/>
        </w:rPr>
        <w:drawing>
          <wp:anchor distT="0" distB="0" distL="0" distR="0" simplePos="0" relativeHeight="251680768" behindDoc="0" locked="0" layoutInCell="1" allowOverlap="1" wp14:anchorId="2543BA6B" wp14:editId="2543BA6C">
            <wp:simplePos x="0" y="0"/>
            <wp:positionH relativeFrom="page">
              <wp:posOffset>576072</wp:posOffset>
            </wp:positionH>
            <wp:positionV relativeFrom="paragraph">
              <wp:posOffset>292608</wp:posOffset>
            </wp:positionV>
            <wp:extent cx="276225" cy="276225"/>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Elysia McCaffrey   </w:t>
      </w:r>
      <w:r>
        <w:rPr>
          <w:rFonts w:ascii="Segoe UI" w:eastAsia="Segoe UI" w:hAnsi="Segoe UI" w:cs="Segoe UI"/>
          <w:color w:val="A19F9D"/>
          <w:sz w:val="24"/>
          <w:szCs w:val="24"/>
        </w:rPr>
        <w:t>1:06:39</w:t>
      </w:r>
      <w:r>
        <w:rPr>
          <w:rFonts w:ascii="Segoe UI" w:eastAsia="Segoe UI" w:hAnsi="Segoe UI" w:cs="Segoe UI"/>
          <w:color w:val="323130"/>
          <w:sz w:val="24"/>
          <w:szCs w:val="24"/>
        </w:rPr>
        <w:br/>
        <w:t>Yeah, of course. And Matthew might want to build on this. I've been really fortunate that for the last year, DBT have engaged me in their programme team and the design and thinking about the future. I have not heard anything at all that indicates a reduction in the number of enforcement officers or compliance inspectors.</w:t>
      </w:r>
      <w:r>
        <w:rPr>
          <w:rFonts w:ascii="Segoe UI" w:eastAsia="Segoe UI" w:hAnsi="Segoe UI" w:cs="Segoe UI"/>
          <w:color w:val="323130"/>
          <w:sz w:val="24"/>
          <w:szCs w:val="24"/>
        </w:rPr>
        <w:br/>
        <w:t>I think that there are opportunities creating the new organisation for more efficiency. You know, we've talked a bit about and thank you, Matthew for the call out before on this. Julie has worked really hard on productivity and making sure we're doing as much as we can using the little taxpayers and licence holders money as possible.</w:t>
      </w:r>
      <w:r>
        <w:rPr>
          <w:rFonts w:ascii="Segoe UI" w:eastAsia="Segoe UI" w:hAnsi="Segoe UI" w:cs="Segoe UI"/>
          <w:color w:val="323130"/>
          <w:sz w:val="24"/>
          <w:szCs w:val="24"/>
        </w:rPr>
        <w:br/>
        <w:t>I think that there are opportunities for efficiency. We're bringing together AAS and NW and everyone together that you can provide resilience for each other and support each other. So I think that things will improve, but there is nothing that I have heard that indicates a reduction at all around those enforcement or compliance inspectors.</w:t>
      </w:r>
      <w:r>
        <w:rPr>
          <w:rFonts w:ascii="Segoe UI" w:eastAsia="Segoe UI" w:hAnsi="Segoe UI" w:cs="Segoe UI"/>
          <w:color w:val="323130"/>
          <w:sz w:val="24"/>
          <w:szCs w:val="24"/>
        </w:rPr>
        <w:br/>
        <w:t>Matthew's Nadine.</w:t>
      </w:r>
    </w:p>
    <w:p w14:paraId="2543B9BE" w14:textId="77777777" w:rsidR="00842D40" w:rsidRDefault="00F02F5E">
      <w:pPr>
        <w:spacing w:line="300" w:lineRule="auto"/>
      </w:pPr>
      <w:r>
        <w:rPr>
          <w:noProof/>
        </w:rPr>
        <w:drawing>
          <wp:anchor distT="0" distB="0" distL="0" distR="0" simplePos="0" relativeHeight="251681792" behindDoc="0" locked="0" layoutInCell="1" allowOverlap="1" wp14:anchorId="2543BA6D" wp14:editId="2543BA6E">
            <wp:simplePos x="0" y="0"/>
            <wp:positionH relativeFrom="page">
              <wp:posOffset>576072</wp:posOffset>
            </wp:positionH>
            <wp:positionV relativeFrom="paragraph">
              <wp:posOffset>292608</wp:posOffset>
            </wp:positionV>
            <wp:extent cx="276225" cy="276225"/>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Matthew Taylor   </w:t>
      </w:r>
      <w:r>
        <w:rPr>
          <w:rFonts w:ascii="Segoe UI" w:eastAsia="Segoe UI" w:hAnsi="Segoe UI" w:cs="Segoe UI"/>
          <w:color w:val="A19F9D"/>
          <w:sz w:val="24"/>
          <w:szCs w:val="24"/>
        </w:rPr>
        <w:t>1:07:30</w:t>
      </w:r>
      <w:r>
        <w:rPr>
          <w:rFonts w:ascii="Segoe UI" w:eastAsia="Segoe UI" w:hAnsi="Segoe UI" w:cs="Segoe UI"/>
          <w:color w:val="323130"/>
          <w:sz w:val="24"/>
          <w:szCs w:val="24"/>
        </w:rPr>
        <w:br/>
        <w:t>I can I. Yeah, I can. I can. I can underline that. We we haven't yet got our budget settlement, but what the indications I'm getting is that there is a commitment to sustaining our funding but also enhancing our funding in relation to the new rights and new rights powers and responsibilities we have.</w:t>
      </w:r>
      <w:r>
        <w:rPr>
          <w:rFonts w:ascii="Segoe UI" w:eastAsia="Segoe UI" w:hAnsi="Segoe UI" w:cs="Segoe UI"/>
          <w:color w:val="323130"/>
          <w:sz w:val="24"/>
          <w:szCs w:val="24"/>
        </w:rPr>
        <w:br/>
        <w:t>Which I think is good news given the general pressure on on public finances.</w:t>
      </w:r>
      <w:r>
        <w:rPr>
          <w:rFonts w:ascii="Segoe UI" w:eastAsia="Segoe UI" w:hAnsi="Segoe UI" w:cs="Segoe UI"/>
          <w:color w:val="323130"/>
          <w:sz w:val="24"/>
          <w:szCs w:val="24"/>
        </w:rPr>
        <w:br/>
        <w:t>Yeah. Sorry. Yeah. Back to you, Suzanne.</w:t>
      </w:r>
    </w:p>
    <w:p w14:paraId="2543B9BF" w14:textId="77777777" w:rsidR="00842D40" w:rsidRDefault="00F02F5E">
      <w:pPr>
        <w:spacing w:line="300" w:lineRule="auto"/>
      </w:pPr>
      <w:r>
        <w:rPr>
          <w:noProof/>
        </w:rPr>
        <w:drawing>
          <wp:anchor distT="0" distB="0" distL="0" distR="0" simplePos="0" relativeHeight="251682816" behindDoc="0" locked="0" layoutInCell="1" allowOverlap="1" wp14:anchorId="2543BA6F" wp14:editId="2543BA70">
            <wp:simplePos x="0" y="0"/>
            <wp:positionH relativeFrom="page">
              <wp:posOffset>576072</wp:posOffset>
            </wp:positionH>
            <wp:positionV relativeFrom="paragraph">
              <wp:posOffset>292608</wp:posOffset>
            </wp:positionV>
            <wp:extent cx="276225" cy="276225"/>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Suzanne   </w:t>
      </w:r>
      <w:r>
        <w:rPr>
          <w:rFonts w:ascii="Segoe UI" w:eastAsia="Segoe UI" w:hAnsi="Segoe UI" w:cs="Segoe UI"/>
          <w:color w:val="A19F9D"/>
          <w:sz w:val="24"/>
          <w:szCs w:val="24"/>
        </w:rPr>
        <w:t>1:08:01</w:t>
      </w:r>
      <w:r>
        <w:rPr>
          <w:rFonts w:ascii="Segoe UI" w:eastAsia="Segoe UI" w:hAnsi="Segoe UI" w:cs="Segoe UI"/>
          <w:color w:val="323130"/>
          <w:sz w:val="24"/>
          <w:szCs w:val="24"/>
        </w:rPr>
        <w:br/>
        <w:t>OK. Well, the next one is about experts that enforcement bodies are the experts in their own field. They how would they build up? They are asking the knowledge on holiday pay and sick pay to become experts in those fields as well.</w:t>
      </w:r>
    </w:p>
    <w:p w14:paraId="2543B9C0" w14:textId="77777777" w:rsidR="00842D40" w:rsidRDefault="00F02F5E">
      <w:pPr>
        <w:spacing w:line="300" w:lineRule="auto"/>
      </w:pPr>
      <w:r>
        <w:rPr>
          <w:noProof/>
        </w:rPr>
        <w:drawing>
          <wp:anchor distT="0" distB="0" distL="0" distR="0" simplePos="0" relativeHeight="251683840" behindDoc="0" locked="0" layoutInCell="1" allowOverlap="1" wp14:anchorId="2543BA71" wp14:editId="2543BA72">
            <wp:simplePos x="0" y="0"/>
            <wp:positionH relativeFrom="page">
              <wp:posOffset>576072</wp:posOffset>
            </wp:positionH>
            <wp:positionV relativeFrom="paragraph">
              <wp:posOffset>292608</wp:posOffset>
            </wp:positionV>
            <wp:extent cx="276225" cy="276225"/>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Matthew Taylor   </w:t>
      </w:r>
      <w:r>
        <w:rPr>
          <w:rFonts w:ascii="Segoe UI" w:eastAsia="Segoe UI" w:hAnsi="Segoe UI" w:cs="Segoe UI"/>
          <w:color w:val="A19F9D"/>
          <w:sz w:val="24"/>
          <w:szCs w:val="24"/>
        </w:rPr>
        <w:t>1:08:19</w:t>
      </w:r>
      <w:r>
        <w:rPr>
          <w:rFonts w:ascii="Segoe UI" w:eastAsia="Segoe UI" w:hAnsi="Segoe UI" w:cs="Segoe UI"/>
          <w:color w:val="323130"/>
          <w:sz w:val="24"/>
          <w:szCs w:val="24"/>
        </w:rPr>
        <w:br/>
        <w:t>Yeah. So I think holiday pay and sick pay are slightly different kinds of challenges, although they're both in the end, we're talking here about pay related compliance.</w:t>
      </w:r>
      <w:r>
        <w:rPr>
          <w:rFonts w:ascii="Segoe UI" w:eastAsia="Segoe UI" w:hAnsi="Segoe UI" w:cs="Segoe UI"/>
          <w:color w:val="323130"/>
          <w:sz w:val="24"/>
          <w:szCs w:val="24"/>
        </w:rPr>
        <w:br/>
        <w:t>Well, I would say, you know, forget the FWA. Imagine it didn't exist.</w:t>
      </w:r>
      <w:r>
        <w:rPr>
          <w:rFonts w:ascii="Segoe UI" w:eastAsia="Segoe UI" w:hAnsi="Segoe UI" w:cs="Segoe UI"/>
          <w:color w:val="323130"/>
          <w:sz w:val="24"/>
          <w:szCs w:val="24"/>
        </w:rPr>
        <w:br/>
        <w:t>And imagine the.</w:t>
      </w:r>
      <w:r>
        <w:rPr>
          <w:rFonts w:ascii="Segoe UI" w:eastAsia="Segoe UI" w:hAnsi="Segoe UI" w:cs="Segoe UI"/>
          <w:color w:val="323130"/>
          <w:sz w:val="24"/>
          <w:szCs w:val="24"/>
        </w:rPr>
        <w:br/>
        <w:t>The government has simply said, well, we're going to enforce holiday pay. Who would you ask to do that? Who would have the skills to do that? I I think without question you'd say, well, national minimum wage, HMRC, they're the people to do it. This is a universal right? It's a pay related right.</w:t>
      </w:r>
      <w:r>
        <w:rPr>
          <w:rFonts w:ascii="Segoe UI" w:eastAsia="Segoe UI" w:hAnsi="Segoe UI" w:cs="Segoe UI"/>
          <w:color w:val="323130"/>
          <w:sz w:val="24"/>
          <w:szCs w:val="24"/>
        </w:rPr>
        <w:br/>
        <w:t>Probably non compliance will be more to do with failure to understand responsibility rather than deliberate abuse. So I think it really fits very squarely into the wheelhouse of the way in which of the work that national mini wage are doing now. Now I don't want when I say that to be complacent.</w:t>
      </w:r>
      <w:r>
        <w:rPr>
          <w:rFonts w:ascii="Segoe UI" w:eastAsia="Segoe UI" w:hAnsi="Segoe UI" w:cs="Segoe UI"/>
          <w:color w:val="323130"/>
          <w:sz w:val="24"/>
          <w:szCs w:val="24"/>
        </w:rPr>
        <w:br/>
        <w:t>About fact that it is an additional challenge involves more work. There is greater complexity. I know that NMW have been, you know, one of the great strengths for the national minimum wage is that there is a reasonably high public awareness of what national minimum wage is. And that's very, very important because.</w:t>
      </w:r>
      <w:r>
        <w:rPr>
          <w:rFonts w:ascii="Segoe UI" w:eastAsia="Segoe UI" w:hAnsi="Segoe UI" w:cs="Segoe UI"/>
          <w:color w:val="323130"/>
          <w:sz w:val="24"/>
          <w:szCs w:val="24"/>
        </w:rPr>
        <w:br/>
        <w:t>You know the most powerful way to ensure compliance is for people to know their rights and for employers to know their responsibilities, which is one of the things that I often say when people talk to me about our new powers, our new responsibilities and how they might develop.</w:t>
      </w:r>
      <w:r>
        <w:rPr>
          <w:rFonts w:ascii="Segoe UI" w:eastAsia="Segoe UI" w:hAnsi="Segoe UI" w:cs="Segoe UI"/>
          <w:color w:val="323130"/>
          <w:sz w:val="24"/>
          <w:szCs w:val="24"/>
        </w:rPr>
        <w:br/>
        <w:t>And and what my view is of elements of the Employment Rights Act, I would say, look what I care about is, is coherence and enforceability.</w:t>
      </w:r>
      <w:r>
        <w:rPr>
          <w:rFonts w:ascii="Segoe UI" w:eastAsia="Segoe UI" w:hAnsi="Segoe UI" w:cs="Segoe UI"/>
          <w:color w:val="323130"/>
          <w:sz w:val="24"/>
          <w:szCs w:val="24"/>
        </w:rPr>
        <w:br/>
        <w:t>That any new right or responsibility people need to understand what it is and it needs to be something that can be in and can be enforced, so obviously.</w:t>
      </w:r>
      <w:r>
        <w:rPr>
          <w:rFonts w:ascii="Segoe UI" w:eastAsia="Segoe UI" w:hAnsi="Segoe UI" w:cs="Segoe UI"/>
          <w:color w:val="323130"/>
          <w:sz w:val="24"/>
          <w:szCs w:val="24"/>
        </w:rPr>
        <w:br/>
        <w:t>You know, these are new responsibilities and we have to think through very carefully what they are. And so the one of the challenges I think around holiday pay and sick pay, particularly holiday patches, is quite a complex. The way in which it's worked out, it's quite complex. So I think one of these, we don't think very hard about is.</w:t>
      </w:r>
      <w:r>
        <w:rPr>
          <w:rFonts w:ascii="Segoe UI" w:eastAsia="Segoe UI" w:hAnsi="Segoe UI" w:cs="Segoe UI"/>
          <w:color w:val="323130"/>
          <w:sz w:val="24"/>
          <w:szCs w:val="24"/>
        </w:rPr>
        <w:br/>
        <w:t>Well, how do we most effectively enable workers to understand what their entitlements are? Because in the end that is going to be our most powerful resource. You know, the NMW does a lot of proactive work, but obviously an awful obvious work comes from the contacts that it gets from.</w:t>
      </w:r>
      <w:r>
        <w:rPr>
          <w:rFonts w:ascii="Segoe UI" w:eastAsia="Segoe UI" w:hAnsi="Segoe UI" w:cs="Segoe UI"/>
          <w:color w:val="323130"/>
          <w:sz w:val="24"/>
          <w:szCs w:val="24"/>
        </w:rPr>
        <w:br/>
        <w:t>Gets from the public. One of the things I'm interested in. One of the things I'm really excited about in my job is that I'm, you know, I've been a long enthusiast for kind of behaviour insights which are tools already used by the agencies and thinking in a sophisticated way about the best way in which you can help.</w:t>
      </w:r>
      <w:r>
        <w:rPr>
          <w:rFonts w:ascii="Segoe UI" w:eastAsia="Segoe UI" w:hAnsi="Segoe UI" w:cs="Segoe UI"/>
          <w:color w:val="323130"/>
          <w:sz w:val="24"/>
          <w:szCs w:val="24"/>
        </w:rPr>
        <w:br/>
        <w:t>The public to understand what their entitlements are and to work with us as agencies, not, and one thing I've picked up on a bit. We'd be the DLME has has commissioned a really useful piece of work on the scale and nature of non compliance in the labour market and it looks like there's quite an interesting kind of correlation here between vulnerable people and people.</w:t>
      </w:r>
      <w:r>
        <w:rPr>
          <w:rFonts w:ascii="Segoe UI" w:eastAsia="Segoe UI" w:hAnsi="Segoe UI" w:cs="Segoe UI"/>
          <w:color w:val="323130"/>
          <w:sz w:val="24"/>
          <w:szCs w:val="24"/>
        </w:rPr>
        <w:br/>
        <w:t>Probably don't get a basic statement of their terms and conditions, and so I'm kind of interested in the idea. And again, please don't quote me on this. It's just the first thought that actually if you were talking to the public, one of the things you might want to say to the public is that the absolute thing you are all entitled to and you should be getting.</w:t>
      </w:r>
      <w:r>
        <w:rPr>
          <w:rFonts w:ascii="Segoe UI" w:eastAsia="Segoe UI" w:hAnsi="Segoe UI" w:cs="Segoe UI"/>
          <w:color w:val="323130"/>
          <w:sz w:val="24"/>
          <w:szCs w:val="24"/>
        </w:rPr>
        <w:br/>
        <w:t>From the beginning is a big a statement of your terms and conditions, and also information when you get paid your wages, because if that information is put on paper, including holiday pay and sick pay, not only does that that has a number of positives it gives the.</w:t>
      </w:r>
      <w:r>
        <w:rPr>
          <w:rFonts w:ascii="Segoe UI" w:eastAsia="Segoe UI" w:hAnsi="Segoe UI" w:cs="Segoe UI"/>
          <w:color w:val="323130"/>
          <w:sz w:val="24"/>
          <w:szCs w:val="24"/>
        </w:rPr>
        <w:br/>
        <w:t>The the worker information which is of value to them, it provides evidence if there is non compliance it forces the employer to make sure that their systems are are, are, are, are, are right. It makes it easier for enforcement agencies to go in.</w:t>
      </w:r>
      <w:r>
        <w:rPr>
          <w:rFonts w:ascii="Segoe UI" w:eastAsia="Segoe UI" w:hAnsi="Segoe UI" w:cs="Segoe UI"/>
          <w:color w:val="323130"/>
          <w:sz w:val="24"/>
          <w:szCs w:val="24"/>
        </w:rPr>
        <w:br/>
        <w:t>So now I don't know about that, but I'm interested in the idea that when we think about holiday pay and sick pay, we might think actually a really key thing here is to make sure that every worker understands the their title, that they have to to to information. So we'll see.</w:t>
      </w:r>
      <w:r>
        <w:rPr>
          <w:rFonts w:ascii="Segoe UI" w:eastAsia="Segoe UI" w:hAnsi="Segoe UI" w:cs="Segoe UI"/>
          <w:color w:val="323130"/>
          <w:sz w:val="24"/>
          <w:szCs w:val="24"/>
        </w:rPr>
        <w:br/>
        <w:t>But yes, they're new challenges, but I am also confident that we have within the agencies, the, the people and the expertise that we need to develop to make sure that we can meet those. But I'm deeply committed to this. There is nothing worse, I think, for the credibility of the government credibility of.</w:t>
      </w:r>
      <w:r>
        <w:rPr>
          <w:rFonts w:ascii="Segoe UI" w:eastAsia="Segoe UI" w:hAnsi="Segoe UI" w:cs="Segoe UI"/>
          <w:color w:val="323130"/>
          <w:sz w:val="24"/>
          <w:szCs w:val="24"/>
        </w:rPr>
        <w:br/>
        <w:t>All governments actually than for people to have rights which they don't feel are ever enforced, so we need to make sure that when we give people new rights, they are properly enforced.</w:t>
      </w:r>
    </w:p>
    <w:p w14:paraId="2543B9C1" w14:textId="77777777" w:rsidR="00842D40" w:rsidRDefault="00F02F5E">
      <w:pPr>
        <w:spacing w:line="300" w:lineRule="auto"/>
      </w:pPr>
      <w:r>
        <w:rPr>
          <w:noProof/>
        </w:rPr>
        <w:drawing>
          <wp:anchor distT="0" distB="0" distL="0" distR="0" simplePos="0" relativeHeight="251684864" behindDoc="0" locked="0" layoutInCell="1" allowOverlap="1" wp14:anchorId="2543BA73" wp14:editId="2543BA74">
            <wp:simplePos x="0" y="0"/>
            <wp:positionH relativeFrom="page">
              <wp:posOffset>576072</wp:posOffset>
            </wp:positionH>
            <wp:positionV relativeFrom="paragraph">
              <wp:posOffset>292608</wp:posOffset>
            </wp:positionV>
            <wp:extent cx="276225" cy="276225"/>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Suzanne   </w:t>
      </w:r>
      <w:r>
        <w:rPr>
          <w:rFonts w:ascii="Segoe UI" w:eastAsia="Segoe UI" w:hAnsi="Segoe UI" w:cs="Segoe UI"/>
          <w:color w:val="A19F9D"/>
          <w:sz w:val="24"/>
          <w:szCs w:val="24"/>
        </w:rPr>
        <w:t>1:13:12</w:t>
      </w:r>
      <w:r>
        <w:rPr>
          <w:rFonts w:ascii="Segoe UI" w:eastAsia="Segoe UI" w:hAnsi="Segoe UI" w:cs="Segoe UI"/>
          <w:color w:val="323130"/>
          <w:sz w:val="24"/>
          <w:szCs w:val="24"/>
        </w:rPr>
        <w:br/>
        <w:t>Yeah.</w:t>
      </w:r>
      <w:r>
        <w:rPr>
          <w:rFonts w:ascii="Segoe UI" w:eastAsia="Segoe UI" w:hAnsi="Segoe UI" w:cs="Segoe UI"/>
          <w:color w:val="323130"/>
          <w:sz w:val="24"/>
          <w:szCs w:val="24"/>
        </w:rPr>
        <w:br/>
        <w:t>Matthew, I'm going to take you on to the stated objectives of the Hidden Economy team, because this person's asking how you're basically going to balance the different objectives they have in immigration enforcement, tax enforcement and also with the issues about.</w:t>
      </w:r>
      <w:r>
        <w:rPr>
          <w:rFonts w:ascii="Segoe UI" w:eastAsia="Segoe UI" w:hAnsi="Segoe UI" w:cs="Segoe UI"/>
          <w:color w:val="323130"/>
          <w:sz w:val="24"/>
          <w:szCs w:val="24"/>
        </w:rPr>
        <w:br/>
        <w:t>Supermarket compliance and getting redress for work for workers, so it's a question of how do you do everything at once with all the balls in the air, basically.</w:t>
      </w:r>
    </w:p>
    <w:p w14:paraId="2543B9C2" w14:textId="77777777" w:rsidR="00842D40" w:rsidRDefault="00F02F5E">
      <w:pPr>
        <w:spacing w:line="300" w:lineRule="auto"/>
      </w:pPr>
      <w:r>
        <w:rPr>
          <w:noProof/>
        </w:rPr>
        <w:drawing>
          <wp:anchor distT="0" distB="0" distL="0" distR="0" simplePos="0" relativeHeight="251685888" behindDoc="0" locked="0" layoutInCell="1" allowOverlap="1" wp14:anchorId="2543BA75" wp14:editId="2543BA76">
            <wp:simplePos x="0" y="0"/>
            <wp:positionH relativeFrom="page">
              <wp:posOffset>576072</wp:posOffset>
            </wp:positionH>
            <wp:positionV relativeFrom="paragraph">
              <wp:posOffset>292608</wp:posOffset>
            </wp:positionV>
            <wp:extent cx="276225" cy="276225"/>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Matthew Taylor   </w:t>
      </w:r>
      <w:r>
        <w:rPr>
          <w:rFonts w:ascii="Segoe UI" w:eastAsia="Segoe UI" w:hAnsi="Segoe UI" w:cs="Segoe UI"/>
          <w:color w:val="A19F9D"/>
          <w:sz w:val="24"/>
          <w:szCs w:val="24"/>
        </w:rPr>
        <w:t>1:13:42</w:t>
      </w:r>
      <w:r>
        <w:rPr>
          <w:rFonts w:ascii="Segoe UI" w:eastAsia="Segoe UI" w:hAnsi="Segoe UI" w:cs="Segoe UI"/>
          <w:color w:val="323130"/>
          <w:sz w:val="24"/>
          <w:szCs w:val="24"/>
        </w:rPr>
        <w:br/>
        <w:t>And I'm going to look, I'm going to refer you to my previous answers on that, which is I. It's not an area that I've delved into enormously at this stage, but I am aware, I think this is Andre's question is now I am aware of the issues.</w:t>
      </w:r>
      <w:r>
        <w:rPr>
          <w:rFonts w:ascii="Segoe UI" w:eastAsia="Segoe UI" w:hAnsi="Segoe UI" w:cs="Segoe UI"/>
          <w:color w:val="323130"/>
          <w:sz w:val="24"/>
          <w:szCs w:val="24"/>
        </w:rPr>
        <w:br/>
        <w:t>Here and I'm I am of course specifically aware of an issue which is roiled around for years and years and years, which is the danger that the engagement with immigration enforcement reduces people's willingness to come forward and to talk about exploitation so.</w:t>
      </w:r>
      <w:r>
        <w:rPr>
          <w:rFonts w:ascii="Segoe UI" w:eastAsia="Segoe UI" w:hAnsi="Segoe UI" w:cs="Segoe UI"/>
          <w:color w:val="323130"/>
          <w:sz w:val="24"/>
          <w:szCs w:val="24"/>
        </w:rPr>
        <w:br/>
        <w:t>I'm I'm very grateful actually to Andre and to others who raised these questions. It's, as I said, not being something that I've been particularly focused on in my 10 days so far. But I'm going to put a renewed focus on this as a consequence of you of so many of you raising it. So thank you, Andre, for that.</w:t>
      </w:r>
    </w:p>
    <w:p w14:paraId="2543B9C3" w14:textId="77777777" w:rsidR="00842D40" w:rsidRDefault="00F02F5E">
      <w:pPr>
        <w:spacing w:line="300" w:lineRule="auto"/>
      </w:pPr>
      <w:r>
        <w:rPr>
          <w:noProof/>
        </w:rPr>
        <w:drawing>
          <wp:anchor distT="0" distB="0" distL="0" distR="0" simplePos="0" relativeHeight="251686912" behindDoc="0" locked="0" layoutInCell="1" allowOverlap="1" wp14:anchorId="2543BA77" wp14:editId="2543BA78">
            <wp:simplePos x="0" y="0"/>
            <wp:positionH relativeFrom="page">
              <wp:posOffset>576072</wp:posOffset>
            </wp:positionH>
            <wp:positionV relativeFrom="paragraph">
              <wp:posOffset>292608</wp:posOffset>
            </wp:positionV>
            <wp:extent cx="276225" cy="276225"/>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Suzanne   </w:t>
      </w:r>
      <w:r>
        <w:rPr>
          <w:rFonts w:ascii="Segoe UI" w:eastAsia="Segoe UI" w:hAnsi="Segoe UI" w:cs="Segoe UI"/>
          <w:color w:val="A19F9D"/>
          <w:sz w:val="24"/>
          <w:szCs w:val="24"/>
        </w:rPr>
        <w:t>1:14:38</w:t>
      </w:r>
      <w:r>
        <w:rPr>
          <w:rFonts w:ascii="Segoe UI" w:eastAsia="Segoe UI" w:hAnsi="Segoe UI" w:cs="Segoe UI"/>
          <w:color w:val="323130"/>
          <w:sz w:val="24"/>
          <w:szCs w:val="24"/>
        </w:rPr>
        <w:br/>
        <w:t>Well, following on from that, there is a question from Andre again saying what do you consider will be the most important KPIs with in relying with the objectives of the fairbrook agency. Do you have a view on that?</w:t>
      </w:r>
    </w:p>
    <w:p w14:paraId="2543B9C4" w14:textId="77777777" w:rsidR="00842D40" w:rsidRDefault="00F02F5E">
      <w:pPr>
        <w:spacing w:line="300" w:lineRule="auto"/>
      </w:pPr>
      <w:r>
        <w:rPr>
          <w:noProof/>
        </w:rPr>
        <w:drawing>
          <wp:anchor distT="0" distB="0" distL="0" distR="0" simplePos="0" relativeHeight="251687936" behindDoc="0" locked="0" layoutInCell="1" allowOverlap="1" wp14:anchorId="2543BA79" wp14:editId="2543BA7A">
            <wp:simplePos x="0" y="0"/>
            <wp:positionH relativeFrom="page">
              <wp:posOffset>576072</wp:posOffset>
            </wp:positionH>
            <wp:positionV relativeFrom="paragraph">
              <wp:posOffset>292608</wp:posOffset>
            </wp:positionV>
            <wp:extent cx="276225" cy="276225"/>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Matthew Taylor   </w:t>
      </w:r>
      <w:r>
        <w:rPr>
          <w:rFonts w:ascii="Segoe UI" w:eastAsia="Segoe UI" w:hAnsi="Segoe UI" w:cs="Segoe UI"/>
          <w:color w:val="A19F9D"/>
          <w:sz w:val="24"/>
          <w:szCs w:val="24"/>
        </w:rPr>
        <w:t>1:14:53</w:t>
      </w:r>
      <w:r>
        <w:rPr>
          <w:rFonts w:ascii="Segoe UI" w:eastAsia="Segoe UI" w:hAnsi="Segoe UI" w:cs="Segoe UI"/>
          <w:color w:val="323130"/>
          <w:sz w:val="24"/>
          <w:szCs w:val="24"/>
        </w:rPr>
        <w:br/>
        <w:t>Well, it's a bit like it's a bit like my general approach, which is the agencies already have KPIs and we will import those KPIs into the new organisation and I would not want to see any deterioration in the performance of those. But there's also the opportunity then to develop new KPIs as a consequence.</w:t>
      </w:r>
      <w:r>
        <w:rPr>
          <w:rFonts w:ascii="Segoe UI" w:eastAsia="Segoe UI" w:hAnsi="Segoe UI" w:cs="Segoe UI"/>
          <w:color w:val="323130"/>
          <w:sz w:val="24"/>
          <w:szCs w:val="24"/>
        </w:rPr>
        <w:br/>
        <w:t>Of the fact that we're a new agency with new responsibilities. So I would say, you know, start off with the ones we've got already and absolutely we'll be seeking then to develop others, but in developing others, we don't want to in any way diminish the ones that we've got already.</w:t>
      </w:r>
    </w:p>
    <w:p w14:paraId="2543B9C5" w14:textId="77777777" w:rsidR="00842D40" w:rsidRDefault="00F02F5E">
      <w:pPr>
        <w:spacing w:line="300" w:lineRule="auto"/>
      </w:pPr>
      <w:r>
        <w:rPr>
          <w:noProof/>
        </w:rPr>
        <w:drawing>
          <wp:anchor distT="0" distB="0" distL="0" distR="0" simplePos="0" relativeHeight="251688960" behindDoc="0" locked="0" layoutInCell="1" allowOverlap="1" wp14:anchorId="2543BA7B" wp14:editId="2543BA7C">
            <wp:simplePos x="0" y="0"/>
            <wp:positionH relativeFrom="page">
              <wp:posOffset>576072</wp:posOffset>
            </wp:positionH>
            <wp:positionV relativeFrom="paragraph">
              <wp:posOffset>292608</wp:posOffset>
            </wp:positionV>
            <wp:extent cx="276225" cy="27622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Suzanne   </w:t>
      </w:r>
      <w:r>
        <w:rPr>
          <w:rFonts w:ascii="Segoe UI" w:eastAsia="Segoe UI" w:hAnsi="Segoe UI" w:cs="Segoe UI"/>
          <w:color w:val="A19F9D"/>
          <w:sz w:val="24"/>
          <w:szCs w:val="24"/>
        </w:rPr>
        <w:t>1:15:32</w:t>
      </w:r>
      <w:r>
        <w:rPr>
          <w:rFonts w:ascii="Segoe UI" w:eastAsia="Segoe UI" w:hAnsi="Segoe UI" w:cs="Segoe UI"/>
          <w:color w:val="323130"/>
          <w:sz w:val="24"/>
          <w:szCs w:val="24"/>
        </w:rPr>
        <w:br/>
        <w:t>OK, somebody has asked for your e-mail address to share information with you. I don't know if you have one for the Fair Work agency at the moment or how people contact you.</w:t>
      </w:r>
    </w:p>
    <w:p w14:paraId="2543B9C6" w14:textId="77777777" w:rsidR="00842D40" w:rsidRDefault="00F02F5E">
      <w:pPr>
        <w:spacing w:line="300" w:lineRule="auto"/>
      </w:pPr>
      <w:r>
        <w:rPr>
          <w:noProof/>
        </w:rPr>
        <w:drawing>
          <wp:anchor distT="0" distB="0" distL="0" distR="0" simplePos="0" relativeHeight="251689984" behindDoc="0" locked="0" layoutInCell="1" allowOverlap="1" wp14:anchorId="2543BA7D" wp14:editId="2543BA7E">
            <wp:simplePos x="0" y="0"/>
            <wp:positionH relativeFrom="page">
              <wp:posOffset>576072</wp:posOffset>
            </wp:positionH>
            <wp:positionV relativeFrom="paragraph">
              <wp:posOffset>292608</wp:posOffset>
            </wp:positionV>
            <wp:extent cx="276225" cy="276225"/>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Matthew Taylor   </w:t>
      </w:r>
      <w:r>
        <w:rPr>
          <w:rFonts w:ascii="Segoe UI" w:eastAsia="Segoe UI" w:hAnsi="Segoe UI" w:cs="Segoe UI"/>
          <w:color w:val="A19F9D"/>
          <w:sz w:val="24"/>
          <w:szCs w:val="24"/>
        </w:rPr>
        <w:t>1:15:41</w:t>
      </w:r>
      <w:r>
        <w:rPr>
          <w:rFonts w:ascii="Segoe UI" w:eastAsia="Segoe UI" w:hAnsi="Segoe UI" w:cs="Segoe UI"/>
          <w:color w:val="323130"/>
          <w:sz w:val="24"/>
          <w:szCs w:val="24"/>
        </w:rPr>
        <w:br/>
        <w:t>You know what?</w:t>
      </w:r>
      <w:r>
        <w:rPr>
          <w:rFonts w:ascii="Segoe UI" w:eastAsia="Segoe UI" w:hAnsi="Segoe UI" w:cs="Segoe UI"/>
          <w:color w:val="323130"/>
          <w:sz w:val="24"/>
          <w:szCs w:val="24"/>
        </w:rPr>
        <w:br/>
        <w:t>I don't and I mean that this kind of tells you where we are in the process. I don't have an e-mail. I don't have a laptop. I'm using my own phone. It's all fine. That's just where we are and it's all going to get sorted out. It is worth saying though, just in case there's any confusion FWA is going to be an executive agency within DBT.</w:t>
      </w:r>
      <w:r>
        <w:rPr>
          <w:rFonts w:ascii="Segoe UI" w:eastAsia="Segoe UI" w:hAnsi="Segoe UI" w:cs="Segoe UI"/>
          <w:color w:val="323130"/>
          <w:sz w:val="24"/>
          <w:szCs w:val="24"/>
        </w:rPr>
        <w:br/>
        <w:t>So unlike Glaa, it's not an arm's length body, so I will get an e-mail address and I suspect it'll be a DBT e-mail address because we are part of the department. I think that's perhaps something that I haven't been sufficiently clear about.</w:t>
      </w:r>
    </w:p>
    <w:p w14:paraId="2543B9C7" w14:textId="77777777" w:rsidR="00842D40" w:rsidRDefault="00F02F5E">
      <w:pPr>
        <w:spacing w:line="300" w:lineRule="auto"/>
      </w:pPr>
      <w:r>
        <w:rPr>
          <w:noProof/>
        </w:rPr>
        <w:drawing>
          <wp:anchor distT="0" distB="0" distL="0" distR="0" simplePos="0" relativeHeight="251691008" behindDoc="0" locked="0" layoutInCell="1" allowOverlap="1" wp14:anchorId="2543BA7F" wp14:editId="2543BA80">
            <wp:simplePos x="0" y="0"/>
            <wp:positionH relativeFrom="page">
              <wp:posOffset>576072</wp:posOffset>
            </wp:positionH>
            <wp:positionV relativeFrom="paragraph">
              <wp:posOffset>292608</wp:posOffset>
            </wp:positionV>
            <wp:extent cx="276225" cy="276225"/>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Suzanne   </w:t>
      </w:r>
      <w:r>
        <w:rPr>
          <w:rFonts w:ascii="Segoe UI" w:eastAsia="Segoe UI" w:hAnsi="Segoe UI" w:cs="Segoe UI"/>
          <w:color w:val="A19F9D"/>
          <w:sz w:val="24"/>
          <w:szCs w:val="24"/>
        </w:rPr>
        <w:t>1:16:18</w:t>
      </w:r>
      <w:r>
        <w:rPr>
          <w:rFonts w:ascii="Segoe UI" w:eastAsia="Segoe UI" w:hAnsi="Segoe UI" w:cs="Segoe UI"/>
          <w:color w:val="323130"/>
          <w:sz w:val="24"/>
          <w:szCs w:val="24"/>
        </w:rPr>
        <w:br/>
        <w:t>They have asked another question here which possibly Alicia might be better, better able to answer. They're asking about if the glaa doesn't exist after April and it won't because it will be part, as you say, of the firework agency. They want to know if licences will still need.</w:t>
      </w:r>
    </w:p>
    <w:p w14:paraId="2543B9C8" w14:textId="77777777" w:rsidR="00842D40" w:rsidRDefault="00F02F5E">
      <w:pPr>
        <w:spacing w:line="300" w:lineRule="auto"/>
      </w:pPr>
      <w:r>
        <w:rPr>
          <w:noProof/>
        </w:rPr>
        <w:drawing>
          <wp:anchor distT="0" distB="0" distL="0" distR="0" simplePos="0" relativeHeight="251692032" behindDoc="0" locked="0" layoutInCell="1" allowOverlap="1" wp14:anchorId="2543BA81" wp14:editId="2543BA82">
            <wp:simplePos x="0" y="0"/>
            <wp:positionH relativeFrom="page">
              <wp:posOffset>576072</wp:posOffset>
            </wp:positionH>
            <wp:positionV relativeFrom="paragraph">
              <wp:posOffset>292608</wp:posOffset>
            </wp:positionV>
            <wp:extent cx="276225" cy="276225"/>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Matthew Taylor   </w:t>
      </w:r>
      <w:r>
        <w:rPr>
          <w:rFonts w:ascii="Segoe UI" w:eastAsia="Segoe UI" w:hAnsi="Segoe UI" w:cs="Segoe UI"/>
          <w:color w:val="A19F9D"/>
          <w:sz w:val="24"/>
          <w:szCs w:val="24"/>
        </w:rPr>
        <w:t>1:16:36</w:t>
      </w:r>
      <w:r>
        <w:rPr>
          <w:rFonts w:ascii="Segoe UI" w:eastAsia="Segoe UI" w:hAnsi="Segoe UI" w:cs="Segoe UI"/>
          <w:color w:val="323130"/>
          <w:sz w:val="24"/>
          <w:szCs w:val="24"/>
        </w:rPr>
        <w:br/>
        <w:t>Yeah.</w:t>
      </w:r>
    </w:p>
    <w:p w14:paraId="2543B9C9" w14:textId="77777777" w:rsidR="00842D40" w:rsidRDefault="00F02F5E">
      <w:pPr>
        <w:spacing w:line="300" w:lineRule="auto"/>
      </w:pPr>
      <w:r>
        <w:rPr>
          <w:noProof/>
        </w:rPr>
        <w:drawing>
          <wp:anchor distT="0" distB="0" distL="0" distR="0" simplePos="0" relativeHeight="251693056" behindDoc="0" locked="0" layoutInCell="1" allowOverlap="1" wp14:anchorId="2543BA83" wp14:editId="2543BA84">
            <wp:simplePos x="0" y="0"/>
            <wp:positionH relativeFrom="page">
              <wp:posOffset>576072</wp:posOffset>
            </wp:positionH>
            <wp:positionV relativeFrom="paragraph">
              <wp:posOffset>292608</wp:posOffset>
            </wp:positionV>
            <wp:extent cx="276225" cy="276225"/>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Suzanne   </w:t>
      </w:r>
      <w:r>
        <w:rPr>
          <w:rFonts w:ascii="Segoe UI" w:eastAsia="Segoe UI" w:hAnsi="Segoe UI" w:cs="Segoe UI"/>
          <w:color w:val="A19F9D"/>
          <w:sz w:val="24"/>
          <w:szCs w:val="24"/>
        </w:rPr>
        <w:t>1:16:37</w:t>
      </w:r>
      <w:r>
        <w:rPr>
          <w:rFonts w:ascii="Segoe UI" w:eastAsia="Segoe UI" w:hAnsi="Segoe UI" w:cs="Segoe UI"/>
          <w:color w:val="323130"/>
          <w:sz w:val="24"/>
          <w:szCs w:val="24"/>
        </w:rPr>
        <w:br/>
        <w:t>To be paid by labour providers as the Fair Work Agency will be all-encompassing to all sectors, so seems unfair. 1 Area pays and others do not, and will the licence, active cheques and public register system still continue?</w:t>
      </w:r>
      <w:r>
        <w:rPr>
          <w:rFonts w:ascii="Segoe UI" w:eastAsia="Segoe UI" w:hAnsi="Segoe UI" w:cs="Segoe UI"/>
          <w:color w:val="323130"/>
          <w:sz w:val="24"/>
          <w:szCs w:val="24"/>
        </w:rPr>
        <w:br/>
        <w:t>Alicia, should I look to you to start with?</w:t>
      </w:r>
    </w:p>
    <w:p w14:paraId="2543B9CA" w14:textId="77777777" w:rsidR="00842D40" w:rsidRDefault="00F02F5E">
      <w:pPr>
        <w:spacing w:line="300" w:lineRule="auto"/>
      </w:pPr>
      <w:r>
        <w:rPr>
          <w:noProof/>
        </w:rPr>
        <w:drawing>
          <wp:anchor distT="0" distB="0" distL="0" distR="0" simplePos="0" relativeHeight="251694080" behindDoc="0" locked="0" layoutInCell="1" allowOverlap="1" wp14:anchorId="2543BA85" wp14:editId="2543BA86">
            <wp:simplePos x="0" y="0"/>
            <wp:positionH relativeFrom="page">
              <wp:posOffset>576072</wp:posOffset>
            </wp:positionH>
            <wp:positionV relativeFrom="paragraph">
              <wp:posOffset>292608</wp:posOffset>
            </wp:positionV>
            <wp:extent cx="276225" cy="276225"/>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Elysia McCaffrey   </w:t>
      </w:r>
      <w:r>
        <w:rPr>
          <w:rFonts w:ascii="Segoe UI" w:eastAsia="Segoe UI" w:hAnsi="Segoe UI" w:cs="Segoe UI"/>
          <w:color w:val="A19F9D"/>
          <w:sz w:val="24"/>
          <w:szCs w:val="24"/>
        </w:rPr>
        <w:t>1:16:53</w:t>
      </w:r>
      <w:r>
        <w:rPr>
          <w:rFonts w:ascii="Segoe UI" w:eastAsia="Segoe UI" w:hAnsi="Segoe UI" w:cs="Segoe UI"/>
          <w:color w:val="323130"/>
          <w:sz w:val="24"/>
          <w:szCs w:val="24"/>
        </w:rPr>
        <w:br/>
        <w:t>Man, yeah, if Matthew's happy for me to have a bash at that, so.</w:t>
      </w:r>
    </w:p>
    <w:p w14:paraId="2543B9CB" w14:textId="77777777" w:rsidR="00842D40" w:rsidRDefault="00F02F5E">
      <w:pPr>
        <w:spacing w:line="300" w:lineRule="auto"/>
      </w:pPr>
      <w:r>
        <w:rPr>
          <w:noProof/>
        </w:rPr>
        <w:drawing>
          <wp:anchor distT="0" distB="0" distL="0" distR="0" simplePos="0" relativeHeight="251695104" behindDoc="0" locked="0" layoutInCell="1" allowOverlap="1" wp14:anchorId="2543BA87" wp14:editId="2543BA88">
            <wp:simplePos x="0" y="0"/>
            <wp:positionH relativeFrom="page">
              <wp:posOffset>576072</wp:posOffset>
            </wp:positionH>
            <wp:positionV relativeFrom="paragraph">
              <wp:posOffset>292608</wp:posOffset>
            </wp:positionV>
            <wp:extent cx="276225" cy="276225"/>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Matthew Taylor   </w:t>
      </w:r>
      <w:r>
        <w:rPr>
          <w:rFonts w:ascii="Segoe UI" w:eastAsia="Segoe UI" w:hAnsi="Segoe UI" w:cs="Segoe UI"/>
          <w:color w:val="A19F9D"/>
          <w:sz w:val="24"/>
          <w:szCs w:val="24"/>
        </w:rPr>
        <w:t>1:16:58</w:t>
      </w:r>
      <w:r>
        <w:rPr>
          <w:rFonts w:ascii="Segoe UI" w:eastAsia="Segoe UI" w:hAnsi="Segoe UI" w:cs="Segoe UI"/>
          <w:color w:val="323130"/>
          <w:sz w:val="24"/>
          <w:szCs w:val="24"/>
        </w:rPr>
        <w:br/>
        <w:t>Because I'm getting quite tired here, Alicia. But yeah.</w:t>
      </w:r>
    </w:p>
    <w:p w14:paraId="2543B9CC" w14:textId="77777777" w:rsidR="00842D40" w:rsidRDefault="00F02F5E">
      <w:pPr>
        <w:spacing w:line="300" w:lineRule="auto"/>
      </w:pPr>
      <w:r>
        <w:rPr>
          <w:noProof/>
        </w:rPr>
        <w:drawing>
          <wp:anchor distT="0" distB="0" distL="0" distR="0" simplePos="0" relativeHeight="251696128" behindDoc="0" locked="0" layoutInCell="1" allowOverlap="1" wp14:anchorId="2543BA89" wp14:editId="2543BA8A">
            <wp:simplePos x="0" y="0"/>
            <wp:positionH relativeFrom="page">
              <wp:posOffset>576072</wp:posOffset>
            </wp:positionH>
            <wp:positionV relativeFrom="paragraph">
              <wp:posOffset>292608</wp:posOffset>
            </wp:positionV>
            <wp:extent cx="276225" cy="276225"/>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Suzanne   </w:t>
      </w:r>
      <w:r>
        <w:rPr>
          <w:rFonts w:ascii="Segoe UI" w:eastAsia="Segoe UI" w:hAnsi="Segoe UI" w:cs="Segoe UI"/>
          <w:color w:val="A19F9D"/>
          <w:sz w:val="24"/>
          <w:szCs w:val="24"/>
        </w:rPr>
        <w:t>1:17:00</w:t>
      </w:r>
      <w:r>
        <w:rPr>
          <w:rFonts w:ascii="Segoe UI" w:eastAsia="Segoe UI" w:hAnsi="Segoe UI" w:cs="Segoe UI"/>
          <w:color w:val="323130"/>
          <w:sz w:val="24"/>
          <w:szCs w:val="24"/>
        </w:rPr>
        <w:br/>
        <w:t>Yeah, I I give you a rest, Matthew.</w:t>
      </w:r>
    </w:p>
    <w:p w14:paraId="2543B9CD" w14:textId="77777777" w:rsidR="00842D40" w:rsidRDefault="00F02F5E">
      <w:pPr>
        <w:spacing w:line="300" w:lineRule="auto"/>
      </w:pPr>
      <w:r>
        <w:rPr>
          <w:noProof/>
        </w:rPr>
        <w:drawing>
          <wp:anchor distT="0" distB="0" distL="0" distR="0" simplePos="0" relativeHeight="251697152" behindDoc="0" locked="0" layoutInCell="1" allowOverlap="1" wp14:anchorId="2543BA8B" wp14:editId="2543BA8C">
            <wp:simplePos x="0" y="0"/>
            <wp:positionH relativeFrom="page">
              <wp:posOffset>576072</wp:posOffset>
            </wp:positionH>
            <wp:positionV relativeFrom="paragraph">
              <wp:posOffset>292608</wp:posOffset>
            </wp:positionV>
            <wp:extent cx="276225" cy="276225"/>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Elysia McCaffrey   </w:t>
      </w:r>
      <w:r>
        <w:rPr>
          <w:rFonts w:ascii="Segoe UI" w:eastAsia="Segoe UI" w:hAnsi="Segoe UI" w:cs="Segoe UI"/>
          <w:color w:val="A19F9D"/>
          <w:sz w:val="24"/>
          <w:szCs w:val="24"/>
        </w:rPr>
        <w:t>1:17:00</w:t>
      </w:r>
      <w:r>
        <w:rPr>
          <w:rFonts w:ascii="Segoe UI" w:eastAsia="Segoe UI" w:hAnsi="Segoe UI" w:cs="Segoe UI"/>
          <w:color w:val="323130"/>
          <w:sz w:val="24"/>
          <w:szCs w:val="24"/>
        </w:rPr>
        <w:br/>
        <w:t>I know you. You have a rest. You have a rest. So yeah, the the people who require a licence now will continue to need a licence. So the gun Masters licencing remains exactly as it is now. At the moment the GLA does modern slavery investigations in all sectors. We don't just work in the licence sector, but the fees that.</w:t>
      </w:r>
    </w:p>
    <w:p w14:paraId="2543B9CE" w14:textId="77777777" w:rsidR="00842D40" w:rsidRDefault="00F02F5E">
      <w:pPr>
        <w:spacing w:line="300" w:lineRule="auto"/>
      </w:pPr>
      <w:r>
        <w:rPr>
          <w:noProof/>
        </w:rPr>
        <w:drawing>
          <wp:anchor distT="0" distB="0" distL="0" distR="0" simplePos="0" relativeHeight="251698176" behindDoc="0" locked="0" layoutInCell="1" allowOverlap="1" wp14:anchorId="2543BA8D" wp14:editId="2543BA8E">
            <wp:simplePos x="0" y="0"/>
            <wp:positionH relativeFrom="page">
              <wp:posOffset>576072</wp:posOffset>
            </wp:positionH>
            <wp:positionV relativeFrom="paragraph">
              <wp:posOffset>292608</wp:posOffset>
            </wp:positionV>
            <wp:extent cx="276225" cy="276225"/>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Matthew Taylor   </w:t>
      </w:r>
      <w:r>
        <w:rPr>
          <w:rFonts w:ascii="Segoe UI" w:eastAsia="Segoe UI" w:hAnsi="Segoe UI" w:cs="Segoe UI"/>
          <w:color w:val="A19F9D"/>
          <w:sz w:val="24"/>
          <w:szCs w:val="24"/>
        </w:rPr>
        <w:t>1:17:02</w:t>
      </w:r>
      <w:r>
        <w:rPr>
          <w:rFonts w:ascii="Segoe UI" w:eastAsia="Segoe UI" w:hAnsi="Segoe UI" w:cs="Segoe UI"/>
          <w:color w:val="323130"/>
          <w:sz w:val="24"/>
          <w:szCs w:val="24"/>
        </w:rPr>
        <w:br/>
        <w:t>Ha ha.</w:t>
      </w:r>
    </w:p>
    <w:p w14:paraId="2543B9CF" w14:textId="77777777" w:rsidR="00842D40" w:rsidRDefault="00F02F5E">
      <w:pPr>
        <w:spacing w:line="300" w:lineRule="auto"/>
      </w:pPr>
      <w:r>
        <w:rPr>
          <w:noProof/>
        </w:rPr>
        <w:drawing>
          <wp:anchor distT="0" distB="0" distL="0" distR="0" simplePos="0" relativeHeight="251699200" behindDoc="0" locked="0" layoutInCell="1" allowOverlap="1" wp14:anchorId="2543BA8F" wp14:editId="2543BA90">
            <wp:simplePos x="0" y="0"/>
            <wp:positionH relativeFrom="page">
              <wp:posOffset>576072</wp:posOffset>
            </wp:positionH>
            <wp:positionV relativeFrom="paragraph">
              <wp:posOffset>292608</wp:posOffset>
            </wp:positionV>
            <wp:extent cx="276225" cy="276225"/>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Elysia McCaffrey   </w:t>
      </w:r>
      <w:r>
        <w:rPr>
          <w:rFonts w:ascii="Segoe UI" w:eastAsia="Segoe UI" w:hAnsi="Segoe UI" w:cs="Segoe UI"/>
          <w:color w:val="A19F9D"/>
          <w:sz w:val="24"/>
          <w:szCs w:val="24"/>
        </w:rPr>
        <w:t>1:17:19</w:t>
      </w:r>
      <w:r>
        <w:rPr>
          <w:rFonts w:ascii="Segoe UI" w:eastAsia="Segoe UI" w:hAnsi="Segoe UI" w:cs="Segoe UI"/>
          <w:color w:val="323130"/>
          <w:sz w:val="24"/>
          <w:szCs w:val="24"/>
        </w:rPr>
        <w:br/>
        <w:t>Are paid towards the licences pay for regulation. They don't pay for activity that takes place in other sectors at all. In fact, our licencing fees don't actually cover the total cost of regulation that is still supported in grant and aid by the Home Office.</w:t>
      </w:r>
      <w:r>
        <w:rPr>
          <w:rFonts w:ascii="Segoe UI" w:eastAsia="Segoe UI" w:hAnsi="Segoe UI" w:cs="Segoe UI"/>
          <w:color w:val="323130"/>
          <w:sz w:val="24"/>
          <w:szCs w:val="24"/>
        </w:rPr>
        <w:br/>
        <w:t>And and will be supported by granting a from DBT until Matthew asks for a fee review in the future. But let's not open that kind of worms just now. So essentially the money that you're paying as a licence holder goes towards the licencing in the areas that that are regulated. It does not go towards the system across the whole country and in other sectors and that will remain.</w:t>
      </w:r>
      <w:r>
        <w:rPr>
          <w:rFonts w:ascii="Segoe UI" w:eastAsia="Segoe UI" w:hAnsi="Segoe UI" w:cs="Segoe UI"/>
          <w:color w:val="323130"/>
          <w:sz w:val="24"/>
          <w:szCs w:val="24"/>
        </w:rPr>
        <w:br/>
        <w:t>The case the the view around the kind of technology and what's available is more rather than less. Whatever is there now in terms of the things that you can look up online, I would anticipate are still required and will still be available through the new website.</w:t>
      </w:r>
      <w:r>
        <w:rPr>
          <w:rFonts w:ascii="Segoe UI" w:eastAsia="Segoe UI" w:hAnsi="Segoe UI" w:cs="Segoe UI"/>
          <w:color w:val="323130"/>
          <w:sz w:val="24"/>
          <w:szCs w:val="24"/>
        </w:rPr>
        <w:br/>
        <w:t>Matthew's not shaking his head, so that sounds sensible. Great.</w:t>
      </w:r>
    </w:p>
    <w:p w14:paraId="2543B9D0" w14:textId="77777777" w:rsidR="00842D40" w:rsidRDefault="00F02F5E">
      <w:pPr>
        <w:spacing w:line="300" w:lineRule="auto"/>
      </w:pPr>
      <w:r>
        <w:rPr>
          <w:noProof/>
        </w:rPr>
        <w:drawing>
          <wp:anchor distT="0" distB="0" distL="0" distR="0" simplePos="0" relativeHeight="251700224" behindDoc="0" locked="0" layoutInCell="1" allowOverlap="1" wp14:anchorId="2543BA91" wp14:editId="2543BA92">
            <wp:simplePos x="0" y="0"/>
            <wp:positionH relativeFrom="page">
              <wp:posOffset>576072</wp:posOffset>
            </wp:positionH>
            <wp:positionV relativeFrom="paragraph">
              <wp:posOffset>292608</wp:posOffset>
            </wp:positionV>
            <wp:extent cx="276225" cy="276225"/>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Suzanne   </w:t>
      </w:r>
      <w:r>
        <w:rPr>
          <w:rFonts w:ascii="Segoe UI" w:eastAsia="Segoe UI" w:hAnsi="Segoe UI" w:cs="Segoe UI"/>
          <w:color w:val="A19F9D"/>
          <w:sz w:val="24"/>
          <w:szCs w:val="24"/>
        </w:rPr>
        <w:t>1:18:13</w:t>
      </w:r>
      <w:r>
        <w:rPr>
          <w:rFonts w:ascii="Segoe UI" w:eastAsia="Segoe UI" w:hAnsi="Segoe UI" w:cs="Segoe UI"/>
          <w:color w:val="323130"/>
          <w:sz w:val="24"/>
          <w:szCs w:val="24"/>
        </w:rPr>
        <w:br/>
        <w:t>I'm.</w:t>
      </w:r>
      <w:r>
        <w:rPr>
          <w:rFonts w:ascii="Segoe UI" w:eastAsia="Segoe UI" w:hAnsi="Segoe UI" w:cs="Segoe UI"/>
          <w:color w:val="323130"/>
          <w:sz w:val="24"/>
          <w:szCs w:val="24"/>
        </w:rPr>
        <w:br/>
        <w:t>Adisha I'm going to add one other addendum to that of a question that came in and I don't I have to be honest with you, this one I don't understand, but you probably will. Will licence holders be able to market that that licencing as previously we couldn't market the GLAA logo?</w:t>
      </w:r>
      <w:r>
        <w:rPr>
          <w:rFonts w:ascii="Segoe UI" w:eastAsia="Segoe UI" w:hAnsi="Segoe UI" w:cs="Segoe UI"/>
          <w:color w:val="323130"/>
          <w:sz w:val="24"/>
          <w:szCs w:val="24"/>
        </w:rPr>
        <w:br/>
        <w:t>Do you understand that question?</w:t>
      </w:r>
    </w:p>
    <w:p w14:paraId="2543B9D1" w14:textId="77777777" w:rsidR="00842D40" w:rsidRDefault="00F02F5E">
      <w:pPr>
        <w:spacing w:line="300" w:lineRule="auto"/>
      </w:pPr>
      <w:r>
        <w:rPr>
          <w:noProof/>
        </w:rPr>
        <w:drawing>
          <wp:anchor distT="0" distB="0" distL="0" distR="0" simplePos="0" relativeHeight="251701248" behindDoc="0" locked="0" layoutInCell="1" allowOverlap="1" wp14:anchorId="2543BA93" wp14:editId="2543BA94">
            <wp:simplePos x="0" y="0"/>
            <wp:positionH relativeFrom="page">
              <wp:posOffset>576072</wp:posOffset>
            </wp:positionH>
            <wp:positionV relativeFrom="paragraph">
              <wp:posOffset>292608</wp:posOffset>
            </wp:positionV>
            <wp:extent cx="276225" cy="276225"/>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Matthew Taylor   </w:t>
      </w:r>
      <w:r>
        <w:rPr>
          <w:rFonts w:ascii="Segoe UI" w:eastAsia="Segoe UI" w:hAnsi="Segoe UI" w:cs="Segoe UI"/>
          <w:color w:val="A19F9D"/>
          <w:sz w:val="24"/>
          <w:szCs w:val="24"/>
        </w:rPr>
        <w:t>1:18:37</w:t>
      </w:r>
      <w:r>
        <w:rPr>
          <w:rFonts w:ascii="Segoe UI" w:eastAsia="Segoe UI" w:hAnsi="Segoe UI" w:cs="Segoe UI"/>
          <w:color w:val="323130"/>
          <w:sz w:val="24"/>
          <w:szCs w:val="24"/>
        </w:rPr>
        <w:br/>
        <w:t>Do, but I'm going to take it away and have to think about it, yeah.</w:t>
      </w:r>
    </w:p>
    <w:p w14:paraId="2543B9D2" w14:textId="77777777" w:rsidR="00842D40" w:rsidRDefault="00F02F5E">
      <w:pPr>
        <w:spacing w:line="300" w:lineRule="auto"/>
      </w:pPr>
      <w:r>
        <w:rPr>
          <w:noProof/>
        </w:rPr>
        <w:drawing>
          <wp:anchor distT="0" distB="0" distL="0" distR="0" simplePos="0" relativeHeight="251702272" behindDoc="0" locked="0" layoutInCell="1" allowOverlap="1" wp14:anchorId="2543BA95" wp14:editId="2543BA96">
            <wp:simplePos x="0" y="0"/>
            <wp:positionH relativeFrom="page">
              <wp:posOffset>576072</wp:posOffset>
            </wp:positionH>
            <wp:positionV relativeFrom="paragraph">
              <wp:posOffset>292608</wp:posOffset>
            </wp:positionV>
            <wp:extent cx="276225" cy="276225"/>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Elysia McCaffrey   </w:t>
      </w:r>
      <w:r>
        <w:rPr>
          <w:rFonts w:ascii="Segoe UI" w:eastAsia="Segoe UI" w:hAnsi="Segoe UI" w:cs="Segoe UI"/>
          <w:color w:val="A19F9D"/>
          <w:sz w:val="24"/>
          <w:szCs w:val="24"/>
        </w:rPr>
        <w:t>1:18:37</w:t>
      </w:r>
      <w:r>
        <w:rPr>
          <w:rFonts w:ascii="Segoe UI" w:eastAsia="Segoe UI" w:hAnsi="Segoe UI" w:cs="Segoe UI"/>
          <w:color w:val="323130"/>
          <w:sz w:val="24"/>
          <w:szCs w:val="24"/>
        </w:rPr>
        <w:br/>
        <w:t>I.</w:t>
      </w:r>
    </w:p>
    <w:p w14:paraId="2543B9D3" w14:textId="77777777" w:rsidR="00842D40" w:rsidRDefault="00F02F5E">
      <w:pPr>
        <w:spacing w:line="300" w:lineRule="auto"/>
      </w:pPr>
      <w:r>
        <w:rPr>
          <w:noProof/>
        </w:rPr>
        <w:drawing>
          <wp:anchor distT="0" distB="0" distL="0" distR="0" simplePos="0" relativeHeight="251703296" behindDoc="0" locked="0" layoutInCell="1" allowOverlap="1" wp14:anchorId="2543BA97" wp14:editId="2543BA98">
            <wp:simplePos x="0" y="0"/>
            <wp:positionH relativeFrom="page">
              <wp:posOffset>576072</wp:posOffset>
            </wp:positionH>
            <wp:positionV relativeFrom="paragraph">
              <wp:posOffset>292608</wp:posOffset>
            </wp:positionV>
            <wp:extent cx="276225" cy="27622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Suzanne   </w:t>
      </w:r>
      <w:r>
        <w:rPr>
          <w:rFonts w:ascii="Segoe UI" w:eastAsia="Segoe UI" w:hAnsi="Segoe UI" w:cs="Segoe UI"/>
          <w:color w:val="A19F9D"/>
          <w:sz w:val="24"/>
          <w:szCs w:val="24"/>
        </w:rPr>
        <w:t>1:18:44</w:t>
      </w:r>
      <w:r>
        <w:rPr>
          <w:rFonts w:ascii="Segoe UI" w:eastAsia="Segoe UI" w:hAnsi="Segoe UI" w:cs="Segoe UI"/>
          <w:color w:val="323130"/>
          <w:sz w:val="24"/>
          <w:szCs w:val="24"/>
        </w:rPr>
        <w:br/>
        <w:t>OK, that's fair enough. I think we are.</w:t>
      </w:r>
    </w:p>
    <w:p w14:paraId="2543B9D4" w14:textId="77777777" w:rsidR="00842D40" w:rsidRDefault="00F02F5E">
      <w:pPr>
        <w:spacing w:line="300" w:lineRule="auto"/>
      </w:pPr>
      <w:r>
        <w:rPr>
          <w:noProof/>
        </w:rPr>
        <w:drawing>
          <wp:anchor distT="0" distB="0" distL="0" distR="0" simplePos="0" relativeHeight="251704320" behindDoc="0" locked="0" layoutInCell="1" allowOverlap="1" wp14:anchorId="2543BA99" wp14:editId="2543BA9A">
            <wp:simplePos x="0" y="0"/>
            <wp:positionH relativeFrom="page">
              <wp:posOffset>576072</wp:posOffset>
            </wp:positionH>
            <wp:positionV relativeFrom="paragraph">
              <wp:posOffset>292608</wp:posOffset>
            </wp:positionV>
            <wp:extent cx="276225" cy="276225"/>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Matthew Taylor   </w:t>
      </w:r>
      <w:r>
        <w:rPr>
          <w:rFonts w:ascii="Segoe UI" w:eastAsia="Segoe UI" w:hAnsi="Segoe UI" w:cs="Segoe UI"/>
          <w:color w:val="A19F9D"/>
          <w:sz w:val="24"/>
          <w:szCs w:val="24"/>
        </w:rPr>
        <w:t>1:18:48</w:t>
      </w:r>
      <w:r>
        <w:rPr>
          <w:rFonts w:ascii="Segoe UI" w:eastAsia="Segoe UI" w:hAnsi="Segoe UI" w:cs="Segoe UI"/>
          <w:color w:val="323130"/>
          <w:sz w:val="24"/>
          <w:szCs w:val="24"/>
        </w:rPr>
        <w:br/>
        <w:t>I think there's probably. I think there's probably a difference between.</w:t>
      </w:r>
      <w:r>
        <w:rPr>
          <w:rFonts w:ascii="Segoe UI" w:eastAsia="Segoe UI" w:hAnsi="Segoe UI" w:cs="Segoe UI"/>
          <w:color w:val="323130"/>
          <w:sz w:val="24"/>
          <w:szCs w:val="24"/>
        </w:rPr>
        <w:br/>
        <w:t>An organisation being licenced and something which indicates in some way some kind of endorsement that goes beyond the provision of a licencing, I think you you need to be clear what it is you're saying. If your logo is being used by an organisation but I don't know the answer so here I am striding into thinking. I know the answer.</w:t>
      </w:r>
      <w:r>
        <w:rPr>
          <w:rFonts w:ascii="Segoe UI" w:eastAsia="Segoe UI" w:hAnsi="Segoe UI" w:cs="Segoe UI"/>
          <w:color w:val="323130"/>
          <w:sz w:val="24"/>
          <w:szCs w:val="24"/>
        </w:rPr>
        <w:br/>
        <w:t>I don't, so I've got. Can I just say I've got a cold, so I'm a little blurry headed as well, so I'm making even more excuses.</w:t>
      </w:r>
    </w:p>
    <w:p w14:paraId="2543B9D5" w14:textId="77777777" w:rsidR="00842D40" w:rsidRDefault="00F02F5E">
      <w:pPr>
        <w:spacing w:line="300" w:lineRule="auto"/>
      </w:pPr>
      <w:r>
        <w:rPr>
          <w:noProof/>
        </w:rPr>
        <w:drawing>
          <wp:anchor distT="0" distB="0" distL="0" distR="0" simplePos="0" relativeHeight="251705344" behindDoc="0" locked="0" layoutInCell="1" allowOverlap="1" wp14:anchorId="2543BA9B" wp14:editId="2543BA9C">
            <wp:simplePos x="0" y="0"/>
            <wp:positionH relativeFrom="page">
              <wp:posOffset>576072</wp:posOffset>
            </wp:positionH>
            <wp:positionV relativeFrom="paragraph">
              <wp:posOffset>292608</wp:posOffset>
            </wp:positionV>
            <wp:extent cx="276225" cy="276225"/>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Suzanne   </w:t>
      </w:r>
      <w:r>
        <w:rPr>
          <w:rFonts w:ascii="Segoe UI" w:eastAsia="Segoe UI" w:hAnsi="Segoe UI" w:cs="Segoe UI"/>
          <w:color w:val="A19F9D"/>
          <w:sz w:val="24"/>
          <w:szCs w:val="24"/>
        </w:rPr>
        <w:t>1:19:14</w:t>
      </w:r>
      <w:r>
        <w:rPr>
          <w:rFonts w:ascii="Segoe UI" w:eastAsia="Segoe UI" w:hAnsi="Segoe UI" w:cs="Segoe UI"/>
          <w:color w:val="323130"/>
          <w:sz w:val="24"/>
          <w:szCs w:val="24"/>
        </w:rPr>
        <w:br/>
        <w:t>Well.</w:t>
      </w:r>
    </w:p>
    <w:p w14:paraId="2543B9D6" w14:textId="77777777" w:rsidR="00842D40" w:rsidRDefault="00F02F5E">
      <w:pPr>
        <w:spacing w:line="300" w:lineRule="auto"/>
      </w:pPr>
      <w:r>
        <w:rPr>
          <w:noProof/>
        </w:rPr>
        <w:drawing>
          <wp:anchor distT="0" distB="0" distL="0" distR="0" simplePos="0" relativeHeight="251706368" behindDoc="0" locked="0" layoutInCell="1" allowOverlap="1" wp14:anchorId="2543BA9D" wp14:editId="2543BA9E">
            <wp:simplePos x="0" y="0"/>
            <wp:positionH relativeFrom="page">
              <wp:posOffset>576072</wp:posOffset>
            </wp:positionH>
            <wp:positionV relativeFrom="paragraph">
              <wp:posOffset>292608</wp:posOffset>
            </wp:positionV>
            <wp:extent cx="276225" cy="276225"/>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Elysia McCaffrey   </w:t>
      </w:r>
      <w:r>
        <w:rPr>
          <w:rFonts w:ascii="Segoe UI" w:eastAsia="Segoe UI" w:hAnsi="Segoe UI" w:cs="Segoe UI"/>
          <w:color w:val="A19F9D"/>
          <w:sz w:val="24"/>
          <w:szCs w:val="24"/>
        </w:rPr>
        <w:t>1:19:17</w:t>
      </w:r>
      <w:r>
        <w:rPr>
          <w:rFonts w:ascii="Segoe UI" w:eastAsia="Segoe UI" w:hAnsi="Segoe UI" w:cs="Segoe UI"/>
          <w:color w:val="323130"/>
          <w:sz w:val="24"/>
          <w:szCs w:val="24"/>
        </w:rPr>
        <w:br/>
        <w:t>Feet.</w:t>
      </w:r>
    </w:p>
    <w:p w14:paraId="2543B9D7" w14:textId="77777777" w:rsidR="00842D40" w:rsidRDefault="00F02F5E">
      <w:pPr>
        <w:spacing w:line="300" w:lineRule="auto"/>
      </w:pPr>
      <w:r>
        <w:rPr>
          <w:noProof/>
        </w:rPr>
        <w:drawing>
          <wp:anchor distT="0" distB="0" distL="0" distR="0" simplePos="0" relativeHeight="251707392" behindDoc="0" locked="0" layoutInCell="1" allowOverlap="1" wp14:anchorId="2543BA9F" wp14:editId="2543BAA0">
            <wp:simplePos x="0" y="0"/>
            <wp:positionH relativeFrom="page">
              <wp:posOffset>576072</wp:posOffset>
            </wp:positionH>
            <wp:positionV relativeFrom="paragraph">
              <wp:posOffset>292608</wp:posOffset>
            </wp:positionV>
            <wp:extent cx="276225" cy="276225"/>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Suzanne   </w:t>
      </w:r>
      <w:r>
        <w:rPr>
          <w:rFonts w:ascii="Segoe UI" w:eastAsia="Segoe UI" w:hAnsi="Segoe UI" w:cs="Segoe UI"/>
          <w:color w:val="A19F9D"/>
          <w:sz w:val="24"/>
          <w:szCs w:val="24"/>
        </w:rPr>
        <w:t>1:19:20</w:t>
      </w:r>
      <w:r>
        <w:rPr>
          <w:rFonts w:ascii="Segoe UI" w:eastAsia="Segoe UI" w:hAnsi="Segoe UI" w:cs="Segoe UI"/>
          <w:color w:val="323130"/>
          <w:sz w:val="24"/>
          <w:szCs w:val="24"/>
        </w:rPr>
        <w:br/>
        <w:t>Yeah.</w:t>
      </w:r>
      <w:r>
        <w:rPr>
          <w:rFonts w:ascii="Segoe UI" w:eastAsia="Segoe UI" w:hAnsi="Segoe UI" w:cs="Segoe UI"/>
          <w:color w:val="323130"/>
          <w:sz w:val="24"/>
          <w:szCs w:val="24"/>
        </w:rPr>
        <w:br/>
        <w:t>Matthew, if that's what you're like when you have a cold, I would like to see you when you are. Well, because you're doing brilliantly. Thank you for. After only 10 days in in the job. I'll finish this with one question here. Which again, Maya has in fact put in a hook about being able to share things with you. And that was an e-mail address element.</w:t>
      </w:r>
      <w:r>
        <w:rPr>
          <w:rFonts w:ascii="Segoe UI" w:eastAsia="Segoe UI" w:hAnsi="Segoe UI" w:cs="Segoe UI"/>
          <w:color w:val="323130"/>
          <w:sz w:val="24"/>
          <w:szCs w:val="24"/>
        </w:rPr>
        <w:br/>
        <w:t>But it was she really is pleased about your commitment to openness, she said. It would be good to hear how enforcement work will be effectively communicated to the public to ensure that adequate corporate accountability, and then she has a briefing she'd like to share with you. But maybe if you could just finish.</w:t>
      </w:r>
      <w:r>
        <w:rPr>
          <w:rFonts w:ascii="Segoe UI" w:eastAsia="Segoe UI" w:hAnsi="Segoe UI" w:cs="Segoe UI"/>
          <w:color w:val="323130"/>
          <w:sz w:val="24"/>
          <w:szCs w:val="24"/>
        </w:rPr>
        <w:br/>
        <w:t>On this question of openness, accountability, communication to the wider public, as well as to the stakeholders that you've got here today.</w:t>
      </w:r>
    </w:p>
    <w:p w14:paraId="2543B9D8" w14:textId="77777777" w:rsidR="00842D40" w:rsidRDefault="00F02F5E">
      <w:pPr>
        <w:spacing w:line="300" w:lineRule="auto"/>
      </w:pPr>
      <w:r>
        <w:rPr>
          <w:noProof/>
        </w:rPr>
        <w:drawing>
          <wp:anchor distT="0" distB="0" distL="0" distR="0" simplePos="0" relativeHeight="251708416" behindDoc="0" locked="0" layoutInCell="1" allowOverlap="1" wp14:anchorId="2543BAA1" wp14:editId="2543BAA2">
            <wp:simplePos x="0" y="0"/>
            <wp:positionH relativeFrom="page">
              <wp:posOffset>576072</wp:posOffset>
            </wp:positionH>
            <wp:positionV relativeFrom="paragraph">
              <wp:posOffset>292608</wp:posOffset>
            </wp:positionV>
            <wp:extent cx="276225" cy="276225"/>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Matthew Taylor   </w:t>
      </w:r>
      <w:r>
        <w:rPr>
          <w:rFonts w:ascii="Segoe UI" w:eastAsia="Segoe UI" w:hAnsi="Segoe UI" w:cs="Segoe UI"/>
          <w:color w:val="A19F9D"/>
          <w:sz w:val="24"/>
          <w:szCs w:val="24"/>
        </w:rPr>
        <w:t>1:20:10</w:t>
      </w:r>
      <w:r>
        <w:rPr>
          <w:rFonts w:ascii="Segoe UI" w:eastAsia="Segoe UI" w:hAnsi="Segoe UI" w:cs="Segoe UI"/>
          <w:color w:val="323130"/>
          <w:sz w:val="24"/>
          <w:szCs w:val="24"/>
        </w:rPr>
        <w:br/>
        <w:t>Well, that's great and I'll, I'll, I'll. I'll finish off with that. Thank you, Maya. By all means send the report to colleagues at Glaa and they can forward them to me. I'm not. I I won't give people my personal e-mail at this stage. Not because I don't trust you, but just because.</w:t>
      </w:r>
      <w:r>
        <w:rPr>
          <w:rFonts w:ascii="Segoe UI" w:eastAsia="Segoe UI" w:hAnsi="Segoe UI" w:cs="Segoe UI"/>
          <w:color w:val="323130"/>
          <w:sz w:val="24"/>
          <w:szCs w:val="24"/>
        </w:rPr>
        <w:br/>
        <w:t>I'm slow at responding to things and I will have a proper FWA e-mail very, very soon, so I look forward to reading that look, you know, again engaging with the public is one of the big prizes of the FWA. The existing agencies do fantastic work and.</w:t>
      </w:r>
      <w:r>
        <w:rPr>
          <w:rFonts w:ascii="Segoe UI" w:eastAsia="Segoe UI" w:hAnsi="Segoe UI" w:cs="Segoe UI"/>
          <w:color w:val="323130"/>
          <w:sz w:val="24"/>
          <w:szCs w:val="24"/>
        </w:rPr>
        <w:br/>
        <w:t>And within their sectors. But Joe Public, Joanna public don't really know who's out there. Probably Acas has got the highest profile at the moment and does fantastic work. The opportunity for the FWA to be an agency that the public understands and sees as being on its side and the employers understand and see as being on their side.</w:t>
      </w:r>
      <w:r>
        <w:rPr>
          <w:rFonts w:ascii="Segoe UI" w:eastAsia="Segoe UI" w:hAnsi="Segoe UI" w:cs="Segoe UI"/>
          <w:color w:val="323130"/>
          <w:sz w:val="24"/>
          <w:szCs w:val="24"/>
        </w:rPr>
        <w:br/>
        <w:t>In terms of ensuring that competition is on the basis of investment and entrepreneurship, not on the basis of undercutting the rules, so I'm really keen on that, my approach to leadership.</w:t>
      </w:r>
      <w:r>
        <w:rPr>
          <w:rFonts w:ascii="Segoe UI" w:eastAsia="Segoe UI" w:hAnsi="Segoe UI" w:cs="Segoe UI"/>
          <w:color w:val="323130"/>
          <w:sz w:val="24"/>
          <w:szCs w:val="24"/>
        </w:rPr>
        <w:br/>
        <w:t>Has always been that when organisations face, as I said earlier, dilemmas, difficult choices when the resources that we've got won't enable us to do everything that we want to do. It's really, really important ethically and actually tactically, to be honest about that, not to pretend that you can do things that you can't do to.</w:t>
      </w:r>
      <w:r>
        <w:rPr>
          <w:rFonts w:ascii="Segoe UI" w:eastAsia="Segoe UI" w:hAnsi="Segoe UI" w:cs="Segoe UI"/>
          <w:color w:val="323130"/>
          <w:sz w:val="24"/>
          <w:szCs w:val="24"/>
        </w:rPr>
        <w:br/>
        <w:t>You know, I one of the things I find frustrating about the NHS to be quite honest, which is that we kind of promise everything and then we don't really deliver it. And then people feel very frustrated at the gap between what the NHS seems to be claiming to be able to do and their actual experience of it. I I want to learn from that. So I would not rather that we're able to say to people.</w:t>
      </w:r>
      <w:r>
        <w:rPr>
          <w:rFonts w:ascii="Segoe UI" w:eastAsia="Segoe UI" w:hAnsi="Segoe UI" w:cs="Segoe UI"/>
          <w:color w:val="323130"/>
          <w:sz w:val="24"/>
          <w:szCs w:val="24"/>
        </w:rPr>
        <w:br/>
        <w:t>There are some of these things which we are able to enforce incredibly effectively, but there are other areas where we really will rely strongly on the public coming forward and telling us because we don't have the kind of proactive capacity I, you know, my commitment will be to be as open about that as possible. And you know, I might find that.</w:t>
      </w:r>
      <w:r>
        <w:rPr>
          <w:rFonts w:ascii="Segoe UI" w:eastAsia="Segoe UI" w:hAnsi="Segoe UI" w:cs="Segoe UI"/>
          <w:color w:val="323130"/>
          <w:sz w:val="24"/>
          <w:szCs w:val="24"/>
        </w:rPr>
        <w:br/>
        <w:t>Bits of government are less enthusiastic than me for that sort of kind of candour. But you know, that's the way in which I'm planning to do the work, because I think if you're not open and honest with people, it sucks energy out of the room. It sucks energy out of the work. So yeah, that's that's why I'm going to do things. And the Fair Work Assembly is part of that because I want.</w:t>
      </w:r>
      <w:r>
        <w:rPr>
          <w:rFonts w:ascii="Segoe UI" w:eastAsia="Segoe UI" w:hAnsi="Segoe UI" w:cs="Segoe UI"/>
          <w:color w:val="323130"/>
          <w:sz w:val="24"/>
          <w:szCs w:val="24"/>
        </w:rPr>
        <w:br/>
        <w:t>To have a larger body with whom the FWA can really share the challenges that we're working on, look, it's been a really great conversation. This webinar will continue in some form or another.</w:t>
      </w:r>
      <w:r>
        <w:rPr>
          <w:rFonts w:ascii="Segoe UI" w:eastAsia="Segoe UI" w:hAnsi="Segoe UI" w:cs="Segoe UI"/>
          <w:color w:val="323130"/>
          <w:sz w:val="24"/>
          <w:szCs w:val="24"/>
        </w:rPr>
        <w:br/>
        <w:t>Into the FWA so this, I hope, will not be my last appearance before you. But it's been a really, really useful experience for me. Listening to the presentations and hearing the questions and certainly a couple of the points that have come out and the questions are things which I'm going to write, but I've written down and which will lead me to kind of lean into a bit more depth into some of it.</w:t>
      </w:r>
      <w:r>
        <w:rPr>
          <w:rFonts w:ascii="Segoe UI" w:eastAsia="Segoe UI" w:hAnsi="Segoe UI" w:cs="Segoe UI"/>
          <w:color w:val="323130"/>
          <w:sz w:val="24"/>
          <w:szCs w:val="24"/>
        </w:rPr>
        <w:br/>
        <w:t>Some of the some of the issues that you've raised, so thank you.</w:t>
      </w:r>
    </w:p>
    <w:p w14:paraId="2543B9D9" w14:textId="77777777" w:rsidR="00842D40" w:rsidRDefault="00F02F5E">
      <w:pPr>
        <w:spacing w:line="300" w:lineRule="auto"/>
      </w:pPr>
      <w:r>
        <w:rPr>
          <w:noProof/>
        </w:rPr>
        <w:drawing>
          <wp:anchor distT="0" distB="0" distL="0" distR="0" simplePos="0" relativeHeight="251709440" behindDoc="0" locked="0" layoutInCell="1" allowOverlap="1" wp14:anchorId="2543BAA3" wp14:editId="2543BAA4">
            <wp:simplePos x="0" y="0"/>
            <wp:positionH relativeFrom="page">
              <wp:posOffset>576072</wp:posOffset>
            </wp:positionH>
            <wp:positionV relativeFrom="paragraph">
              <wp:posOffset>292608</wp:posOffset>
            </wp:positionV>
            <wp:extent cx="276225" cy="276225"/>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Suzanne   </w:t>
      </w:r>
      <w:r>
        <w:rPr>
          <w:rFonts w:ascii="Segoe UI" w:eastAsia="Segoe UI" w:hAnsi="Segoe UI" w:cs="Segoe UI"/>
          <w:color w:val="A19F9D"/>
          <w:sz w:val="24"/>
          <w:szCs w:val="24"/>
        </w:rPr>
        <w:t>1:23:17</w:t>
      </w:r>
      <w:r>
        <w:rPr>
          <w:rFonts w:ascii="Segoe UI" w:eastAsia="Segoe UI" w:hAnsi="Segoe UI" w:cs="Segoe UI"/>
          <w:color w:val="323130"/>
          <w:sz w:val="24"/>
          <w:szCs w:val="24"/>
        </w:rPr>
        <w:br/>
        <w:t>Well, thank you, Matthew. It's been a pleasure to have you come here and I know that all the people on the webinar appreciate your engagement with the questions and the non avoidance of your answer. If you have been communicating.</w:t>
      </w:r>
      <w:r>
        <w:rPr>
          <w:rFonts w:ascii="Segoe UI" w:eastAsia="Segoe UI" w:hAnsi="Segoe UI" w:cs="Segoe UI"/>
          <w:color w:val="323130"/>
          <w:sz w:val="24"/>
          <w:szCs w:val="24"/>
        </w:rPr>
        <w:br/>
        <w:t>And as best you can, and that is all that we can ask. And I'm sure that people will look forward in the future to having you appear at the Fair Work Agency webinars. But for me at this moment, it is simply to say thank you for everyone. We've had virtually everyone has stayed for the whole of the webinar. We're delighted.</w:t>
      </w:r>
      <w:r>
        <w:rPr>
          <w:rFonts w:ascii="Segoe UI" w:eastAsia="Segoe UI" w:hAnsi="Segoe UI" w:cs="Segoe UI"/>
          <w:color w:val="323130"/>
          <w:sz w:val="24"/>
          <w:szCs w:val="24"/>
        </w:rPr>
        <w:br/>
        <w:t>That I can see that people already saying thanks for coming, Matthew and I'd like to thank the other speakers as well. So we are going to close now, but as I said, the GLAA continues for a little while longer. But in April we will be a new organisation, the Fair Work Agency and we look forward to that. So thank you.</w:t>
      </w:r>
      <w:r>
        <w:rPr>
          <w:rFonts w:ascii="Segoe UI" w:eastAsia="Segoe UI" w:hAnsi="Segoe UI" w:cs="Segoe UI"/>
          <w:color w:val="323130"/>
          <w:sz w:val="24"/>
          <w:szCs w:val="24"/>
        </w:rPr>
        <w:br/>
        <w:t>And we've got a slide up that commemorates the 20 years of the Gangmasters Licencing Authority and all the achievements that it has in fact created and a round of applause. Excellent. Thank you very much. I hope the rest of your day goes well.</w:t>
      </w:r>
    </w:p>
    <w:p w14:paraId="2543B9DA" w14:textId="77777777" w:rsidR="00842D40" w:rsidRDefault="00F02F5E">
      <w:pPr>
        <w:spacing w:line="300" w:lineRule="auto"/>
      </w:pPr>
      <w:r>
        <w:rPr>
          <w:noProof/>
        </w:rPr>
        <w:drawing>
          <wp:anchor distT="0" distB="0" distL="0" distR="0" simplePos="0" relativeHeight="251607040" behindDoc="0" locked="0" layoutInCell="1" allowOverlap="1" wp14:anchorId="2543BAA5" wp14:editId="2543BAA6">
            <wp:simplePos x="0" y="0"/>
            <wp:positionH relativeFrom="page">
              <wp:posOffset>621792</wp:posOffset>
            </wp:positionH>
            <wp:positionV relativeFrom="paragraph">
              <wp:posOffset>274320</wp:posOffset>
            </wp:positionV>
            <wp:extent cx="209550" cy="209550"/>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Kathryn Roberts (GLAA) </w:t>
      </w:r>
      <w:r>
        <w:rPr>
          <w:rFonts w:ascii="Segoe UI" w:eastAsia="Segoe UI" w:hAnsi="Segoe UI" w:cs="Segoe UI"/>
          <w:color w:val="A19F9D"/>
          <w:sz w:val="24"/>
          <w:szCs w:val="24"/>
        </w:rPr>
        <w:t>stopped transcription</w:t>
      </w:r>
    </w:p>
    <w:sectPr w:rsidR="00842D4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D29B3"/>
    <w:multiLevelType w:val="hybridMultilevel"/>
    <w:tmpl w:val="F3A0FC66"/>
    <w:lvl w:ilvl="0" w:tplc="7FF41D1C">
      <w:start w:val="1"/>
      <w:numFmt w:val="bullet"/>
      <w:lvlText w:val="●"/>
      <w:lvlJc w:val="left"/>
      <w:pPr>
        <w:ind w:left="720" w:hanging="360"/>
      </w:pPr>
    </w:lvl>
    <w:lvl w:ilvl="1" w:tplc="0A689E14">
      <w:start w:val="1"/>
      <w:numFmt w:val="bullet"/>
      <w:lvlText w:val="○"/>
      <w:lvlJc w:val="left"/>
      <w:pPr>
        <w:ind w:left="1440" w:hanging="360"/>
      </w:pPr>
    </w:lvl>
    <w:lvl w:ilvl="2" w:tplc="CB7039C8">
      <w:start w:val="1"/>
      <w:numFmt w:val="bullet"/>
      <w:lvlText w:val="■"/>
      <w:lvlJc w:val="left"/>
      <w:pPr>
        <w:ind w:left="2160" w:hanging="360"/>
      </w:pPr>
    </w:lvl>
    <w:lvl w:ilvl="3" w:tplc="3BEE915C">
      <w:start w:val="1"/>
      <w:numFmt w:val="bullet"/>
      <w:lvlText w:val="●"/>
      <w:lvlJc w:val="left"/>
      <w:pPr>
        <w:ind w:left="2880" w:hanging="360"/>
      </w:pPr>
    </w:lvl>
    <w:lvl w:ilvl="4" w:tplc="E0442F9E">
      <w:start w:val="1"/>
      <w:numFmt w:val="bullet"/>
      <w:lvlText w:val="○"/>
      <w:lvlJc w:val="left"/>
      <w:pPr>
        <w:ind w:left="3600" w:hanging="360"/>
      </w:pPr>
    </w:lvl>
    <w:lvl w:ilvl="5" w:tplc="38B4E14C">
      <w:start w:val="1"/>
      <w:numFmt w:val="bullet"/>
      <w:lvlText w:val="■"/>
      <w:lvlJc w:val="left"/>
      <w:pPr>
        <w:ind w:left="4320" w:hanging="360"/>
      </w:pPr>
    </w:lvl>
    <w:lvl w:ilvl="6" w:tplc="A4106434">
      <w:start w:val="1"/>
      <w:numFmt w:val="bullet"/>
      <w:lvlText w:val="●"/>
      <w:lvlJc w:val="left"/>
      <w:pPr>
        <w:ind w:left="5040" w:hanging="360"/>
      </w:pPr>
    </w:lvl>
    <w:lvl w:ilvl="7" w:tplc="83920C60">
      <w:start w:val="1"/>
      <w:numFmt w:val="bullet"/>
      <w:lvlText w:val="●"/>
      <w:lvlJc w:val="left"/>
      <w:pPr>
        <w:ind w:left="5760" w:hanging="360"/>
      </w:pPr>
    </w:lvl>
    <w:lvl w:ilvl="8" w:tplc="1A1AA642">
      <w:start w:val="1"/>
      <w:numFmt w:val="bullet"/>
      <w:lvlText w:val="●"/>
      <w:lvlJc w:val="left"/>
      <w:pPr>
        <w:ind w:left="6480" w:hanging="360"/>
      </w:pPr>
    </w:lvl>
  </w:abstractNum>
  <w:num w:numId="1" w16cid:durableId="1642491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D40"/>
    <w:rsid w:val="002146AF"/>
    <w:rsid w:val="00842D40"/>
    <w:rsid w:val="00B01615"/>
    <w:rsid w:val="00DD3FE9"/>
    <w:rsid w:val="00F02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3B972"/>
  <w15:docId w15:val="{E9715B16-567B-40CF-A18F-996B9BE7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11810</Words>
  <Characters>67317</Characters>
  <Application>Microsoft Office Word</Application>
  <DocSecurity>0</DocSecurity>
  <Lines>560</Lines>
  <Paragraphs>157</Paragraphs>
  <ScaleCrop>false</ScaleCrop>
  <Company/>
  <LinksUpToDate>false</LinksUpToDate>
  <CharactersWithSpaces>78970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Kathryn Roberts (GLAA)</cp:lastModifiedBy>
  <cp:revision>4</cp:revision>
  <dcterms:created xsi:type="dcterms:W3CDTF">2026-01-13T12:34:00Z</dcterms:created>
  <dcterms:modified xsi:type="dcterms:W3CDTF">2026-01-13T14:49:00Z</dcterms:modified>
</cp:coreProperties>
</file>